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108" w:type="dxa"/>
        <w:tblLook w:val="04A0" w:firstRow="1" w:lastRow="0" w:firstColumn="1" w:lastColumn="0" w:noHBand="0" w:noVBand="1"/>
      </w:tblPr>
      <w:tblGrid>
        <w:gridCol w:w="4253"/>
        <w:gridCol w:w="5760"/>
      </w:tblGrid>
      <w:tr w:rsidR="00041ED7" w:rsidRPr="00B205DB" w:rsidTr="00AE1694">
        <w:tc>
          <w:tcPr>
            <w:tcW w:w="4253" w:type="dxa"/>
          </w:tcPr>
          <w:p w:rsidR="00041ED7" w:rsidRDefault="00041ED7" w:rsidP="00AE1694">
            <w:pPr>
              <w:jc w:val="center"/>
              <w:rPr>
                <w:rFonts w:eastAsia="Calibri"/>
                <w:bCs/>
                <w:szCs w:val="26"/>
              </w:rPr>
            </w:pPr>
            <w:r>
              <w:rPr>
                <w:bCs/>
                <w:sz w:val="26"/>
                <w:szCs w:val="26"/>
              </w:rPr>
              <w:t>PHÒNG GD&amp; ĐT VỤ BẢN</w:t>
            </w:r>
          </w:p>
        </w:tc>
        <w:tc>
          <w:tcPr>
            <w:tcW w:w="5760" w:type="dxa"/>
          </w:tcPr>
          <w:p w:rsidR="00041ED7" w:rsidRPr="00B205DB" w:rsidRDefault="00041ED7" w:rsidP="00AE1694">
            <w:pPr>
              <w:jc w:val="center"/>
              <w:rPr>
                <w:rFonts w:eastAsia="Calibri"/>
                <w:bCs/>
                <w:szCs w:val="26"/>
              </w:rPr>
            </w:pPr>
            <w:r w:rsidRPr="00B205DB">
              <w:rPr>
                <w:bCs/>
                <w:sz w:val="26"/>
                <w:szCs w:val="26"/>
              </w:rPr>
              <w:t>CỘNG HOÀ XÃ HỘI CHỦ NGHĨA VIỆT NAM</w:t>
            </w:r>
          </w:p>
        </w:tc>
      </w:tr>
      <w:tr w:rsidR="00041ED7" w:rsidTr="00AE1694">
        <w:tc>
          <w:tcPr>
            <w:tcW w:w="4253" w:type="dxa"/>
          </w:tcPr>
          <w:p w:rsidR="00041ED7" w:rsidRDefault="009626F4" w:rsidP="006C374A">
            <w:pPr>
              <w:jc w:val="center"/>
              <w:rPr>
                <w:rFonts w:eastAsia="Calibri"/>
                <w:b/>
                <w:bCs/>
                <w:szCs w:val="26"/>
              </w:rPr>
            </w:pPr>
            <w:r>
              <w:rPr>
                <w:b/>
                <w:bCs/>
                <w:sz w:val="26"/>
                <w:szCs w:val="26"/>
              </w:rPr>
              <w:t xml:space="preserve">TRƯỜNG TH </w:t>
            </w:r>
            <w:r w:rsidR="006C374A">
              <w:rPr>
                <w:b/>
                <w:bCs/>
                <w:sz w:val="26"/>
                <w:szCs w:val="26"/>
              </w:rPr>
              <w:t>VĂN CAO</w:t>
            </w:r>
          </w:p>
        </w:tc>
        <w:tc>
          <w:tcPr>
            <w:tcW w:w="5760" w:type="dxa"/>
          </w:tcPr>
          <w:p w:rsidR="00041ED7" w:rsidRDefault="00041ED7" w:rsidP="00AE1694">
            <w:pPr>
              <w:jc w:val="center"/>
              <w:rPr>
                <w:rFonts w:eastAsia="Calibri"/>
                <w:b/>
                <w:bCs/>
                <w:sz w:val="28"/>
                <w:szCs w:val="28"/>
                <w:u w:val="single"/>
              </w:rPr>
            </w:pPr>
            <w:r>
              <w:rPr>
                <w:b/>
                <w:bCs/>
                <w:sz w:val="28"/>
                <w:szCs w:val="28"/>
                <w:u w:val="single"/>
              </w:rPr>
              <w:t>Độc lập - Tự do - Hạnh phúc</w:t>
            </w:r>
          </w:p>
        </w:tc>
      </w:tr>
    </w:tbl>
    <w:p w:rsidR="00041ED7" w:rsidRDefault="00304815" w:rsidP="00041ED7">
      <w:pPr>
        <w:rPr>
          <w:rFonts w:eastAsia="Calibri"/>
          <w:bCs/>
          <w:sz w:val="26"/>
          <w:szCs w:val="26"/>
        </w:rPr>
      </w:pPr>
      <w:r>
        <w:rPr>
          <w:rFonts w:ascii="Calibri" w:eastAsia="Calibri" w:hAnsi="Calibri"/>
          <w:noProof/>
          <w:sz w:val="22"/>
          <w:szCs w:val="22"/>
        </w:rPr>
        <w:pict>
          <v:line id="Line 2" o:spid="_x0000_s1026" style="position:absolute;z-index:251660288;visibility:visible;mso-position-horizontal-relative:text;mso-position-vertical-relative:text" from="46pt,.85pt" to="1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7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"/>
        </w:pict>
      </w:r>
    </w:p>
    <w:p w:rsidR="00041ED7" w:rsidRDefault="00AE1694" w:rsidP="00041ED7">
      <w:pPr>
        <w:rPr>
          <w:bCs/>
          <w:i/>
          <w:sz w:val="26"/>
          <w:szCs w:val="26"/>
        </w:rPr>
      </w:pPr>
      <w:r>
        <w:rPr>
          <w:bCs/>
        </w:rPr>
        <w:t xml:space="preserve">           </w:t>
      </w:r>
      <w:r w:rsidR="009626F4">
        <w:rPr>
          <w:bCs/>
        </w:rPr>
        <w:t>Số:  05 /BC- TH</w:t>
      </w:r>
      <w:r w:rsidR="006C374A">
        <w:rPr>
          <w:bCs/>
        </w:rPr>
        <w:t>VC</w:t>
      </w:r>
      <w:r w:rsidR="00041ED7">
        <w:rPr>
          <w:b/>
          <w:bCs/>
          <w:sz w:val="26"/>
          <w:szCs w:val="26"/>
        </w:rPr>
        <w:tab/>
      </w:r>
      <w:r w:rsidR="00041ED7">
        <w:rPr>
          <w:b/>
          <w:bCs/>
          <w:sz w:val="26"/>
          <w:szCs w:val="26"/>
        </w:rPr>
        <w:tab/>
      </w:r>
      <w:r w:rsidR="00041ED7">
        <w:rPr>
          <w:b/>
          <w:bCs/>
          <w:sz w:val="26"/>
          <w:szCs w:val="26"/>
        </w:rPr>
        <w:tab/>
      </w:r>
      <w:r>
        <w:rPr>
          <w:b/>
          <w:bCs/>
          <w:sz w:val="26"/>
          <w:szCs w:val="26"/>
        </w:rPr>
        <w:t xml:space="preserve">                   </w:t>
      </w:r>
      <w:r w:rsidR="006C374A" w:rsidRPr="00AE1694">
        <w:rPr>
          <w:bCs/>
          <w:i/>
          <w:sz w:val="26"/>
          <w:szCs w:val="26"/>
        </w:rPr>
        <w:t>Liên Minh</w:t>
      </w:r>
      <w:r w:rsidR="00041ED7">
        <w:rPr>
          <w:bCs/>
          <w:i/>
          <w:sz w:val="26"/>
          <w:szCs w:val="26"/>
        </w:rPr>
        <w:t>, ng</w:t>
      </w:r>
      <w:r w:rsidR="00041ED7">
        <w:rPr>
          <w:bCs/>
          <w:i/>
          <w:sz w:val="26"/>
          <w:szCs w:val="26"/>
          <w:lang w:val="vi-VN"/>
        </w:rPr>
        <w:t>à</w:t>
      </w:r>
      <w:r w:rsidR="00041ED7">
        <w:rPr>
          <w:bCs/>
          <w:i/>
          <w:sz w:val="26"/>
          <w:szCs w:val="26"/>
        </w:rPr>
        <w:t>y 28 tháng 11 năm 2019</w:t>
      </w:r>
    </w:p>
    <w:p w:rsidR="00041ED7" w:rsidRDefault="00041ED7" w:rsidP="00041ED7">
      <w:pPr>
        <w:rPr>
          <w:b/>
          <w:bCs/>
          <w:i/>
          <w:sz w:val="26"/>
          <w:szCs w:val="26"/>
        </w:rPr>
      </w:pPr>
    </w:p>
    <w:p w:rsidR="00041ED7" w:rsidRPr="00D07594" w:rsidRDefault="00041ED7" w:rsidP="00041ED7">
      <w:pPr>
        <w:jc w:val="center"/>
        <w:rPr>
          <w:b/>
          <w:bCs/>
          <w:sz w:val="28"/>
          <w:szCs w:val="28"/>
        </w:rPr>
      </w:pPr>
      <w:r w:rsidRPr="00D07594">
        <w:rPr>
          <w:b/>
          <w:bCs/>
          <w:sz w:val="28"/>
          <w:szCs w:val="28"/>
        </w:rPr>
        <w:t>BÁO CÁO</w:t>
      </w:r>
    </w:p>
    <w:p w:rsidR="00041ED7" w:rsidRPr="00D07594" w:rsidRDefault="00041ED7" w:rsidP="00041ED7">
      <w:pPr>
        <w:jc w:val="center"/>
        <w:rPr>
          <w:b/>
          <w:bCs/>
          <w:sz w:val="28"/>
          <w:szCs w:val="28"/>
        </w:rPr>
      </w:pPr>
      <w:r w:rsidRPr="00D07594">
        <w:rPr>
          <w:b/>
          <w:bCs/>
          <w:sz w:val="28"/>
          <w:szCs w:val="28"/>
        </w:rPr>
        <w:t>Kết quả thực hiện công khai đối với cơ sở giáo dục phổ thông</w:t>
      </w:r>
    </w:p>
    <w:p w:rsidR="00041ED7" w:rsidRPr="00D07594" w:rsidRDefault="00041ED7" w:rsidP="00041ED7">
      <w:pPr>
        <w:jc w:val="center"/>
        <w:rPr>
          <w:b/>
          <w:bCs/>
          <w:sz w:val="28"/>
          <w:szCs w:val="28"/>
        </w:rPr>
      </w:pPr>
      <w:r w:rsidRPr="001D2DFA">
        <w:rPr>
          <w:b/>
          <w:bCs/>
          <w:sz w:val="28"/>
          <w:szCs w:val="28"/>
          <w:lang w:val="vi-VN"/>
        </w:rPr>
        <w:t>năm học 2019-2020</w:t>
      </w:r>
    </w:p>
    <w:p w:rsidR="00041ED7" w:rsidRDefault="00041ED7" w:rsidP="00041ED7">
      <w:pPr>
        <w:spacing w:line="360" w:lineRule="atLeast"/>
        <w:jc w:val="both"/>
        <w:rPr>
          <w:b/>
          <w:bCs/>
          <w:sz w:val="28"/>
          <w:szCs w:val="28"/>
        </w:rPr>
      </w:pPr>
      <w:r>
        <w:rPr>
          <w:b/>
          <w:bCs/>
          <w:sz w:val="28"/>
          <w:szCs w:val="28"/>
          <w:lang w:val="vi-VN"/>
        </w:rPr>
        <w:tab/>
      </w:r>
      <w:r>
        <w:rPr>
          <w:b/>
          <w:bCs/>
          <w:sz w:val="28"/>
          <w:szCs w:val="28"/>
          <w:lang w:val="vi-VN"/>
        </w:rPr>
        <w:tab/>
      </w:r>
      <w:r>
        <w:rPr>
          <w:b/>
          <w:bCs/>
          <w:sz w:val="28"/>
          <w:szCs w:val="28"/>
        </w:rPr>
        <w:tab/>
      </w:r>
    </w:p>
    <w:p w:rsidR="00041ED7" w:rsidRDefault="00041ED7" w:rsidP="00041ED7">
      <w:pPr>
        <w:shd w:val="clear" w:color="auto" w:fill="FFFFFF"/>
        <w:spacing w:line="312" w:lineRule="auto"/>
        <w:ind w:firstLine="720"/>
        <w:jc w:val="both"/>
        <w:rPr>
          <w:rFonts w:ascii="Calibri" w:hAnsi="Calibri"/>
          <w:color w:val="333333"/>
          <w:sz w:val="28"/>
          <w:szCs w:val="28"/>
        </w:rPr>
      </w:pPr>
      <w:r>
        <w:rPr>
          <w:color w:val="333333"/>
          <w:sz w:val="28"/>
          <w:szCs w:val="28"/>
        </w:rPr>
        <w:t>Thực hiện theo công văn số 807/PGDĐT- KT ngày 27 tháng 11 năm 2019 của Phòng Giáo dục và Đào tạo Vụ Bản về việc báo cáo kết quả thực hiện Quy chế 3 công khai theo Thông tư 36/2017/TT-BGDĐT của Bộ GDĐT;</w:t>
      </w:r>
    </w:p>
    <w:p w:rsidR="00041ED7" w:rsidRDefault="00041ED7" w:rsidP="00041ED7">
      <w:pPr>
        <w:shd w:val="clear" w:color="auto" w:fill="FFFFFF"/>
        <w:spacing w:line="312" w:lineRule="auto"/>
        <w:ind w:firstLine="720"/>
        <w:jc w:val="both"/>
        <w:rPr>
          <w:color w:val="333333"/>
          <w:sz w:val="28"/>
          <w:szCs w:val="28"/>
        </w:rPr>
      </w:pPr>
      <w:r>
        <w:rPr>
          <w:color w:val="333333"/>
          <w:sz w:val="28"/>
          <w:szCs w:val="28"/>
        </w:rPr>
        <w:t>Trường Tiểu</w:t>
      </w:r>
      <w:r w:rsidR="009626F4">
        <w:rPr>
          <w:color w:val="333333"/>
          <w:sz w:val="28"/>
          <w:szCs w:val="28"/>
        </w:rPr>
        <w:t xml:space="preserve"> học </w:t>
      </w:r>
      <w:r w:rsidR="006C374A">
        <w:rPr>
          <w:color w:val="333333"/>
          <w:sz w:val="28"/>
          <w:szCs w:val="28"/>
        </w:rPr>
        <w:t>Văn Cao</w:t>
      </w:r>
      <w:r>
        <w:rPr>
          <w:color w:val="333333"/>
          <w:sz w:val="28"/>
          <w:szCs w:val="28"/>
        </w:rPr>
        <w:t xml:space="preserve"> xin báo cáo kết quả thực hiện Quy chế 3 công khai </w:t>
      </w:r>
      <w:proofErr w:type="gramStart"/>
      <w:r>
        <w:rPr>
          <w:color w:val="333333"/>
          <w:sz w:val="28"/>
          <w:szCs w:val="28"/>
        </w:rPr>
        <w:t>theo</w:t>
      </w:r>
      <w:proofErr w:type="gramEnd"/>
      <w:r>
        <w:rPr>
          <w:color w:val="333333"/>
          <w:sz w:val="28"/>
          <w:szCs w:val="28"/>
        </w:rPr>
        <w:t xml:space="preserve"> Thông tư 36/2017/TT-BGDĐT của Bộ GDĐT như sau:</w:t>
      </w:r>
    </w:p>
    <w:p w:rsidR="00041ED7" w:rsidRDefault="00041ED7" w:rsidP="00041ED7">
      <w:pPr>
        <w:spacing w:line="312" w:lineRule="auto"/>
        <w:jc w:val="both"/>
        <w:rPr>
          <w:b/>
          <w:sz w:val="28"/>
          <w:szCs w:val="28"/>
          <w:lang w:val="vi-VN"/>
        </w:rPr>
      </w:pPr>
      <w:r>
        <w:rPr>
          <w:b/>
          <w:sz w:val="28"/>
          <w:szCs w:val="28"/>
          <w:lang w:val="vi-VN"/>
        </w:rPr>
        <w:t>I. Quán triệt hệ thống văn bản pháp quy:</w:t>
      </w:r>
    </w:p>
    <w:p w:rsidR="00041ED7" w:rsidRPr="00D07594" w:rsidRDefault="00041ED7" w:rsidP="00041ED7">
      <w:pPr>
        <w:spacing w:line="312" w:lineRule="auto"/>
        <w:ind w:firstLine="720"/>
        <w:jc w:val="both"/>
        <w:rPr>
          <w:bCs/>
          <w:sz w:val="28"/>
          <w:szCs w:val="28"/>
          <w:lang w:val="vi-VN"/>
        </w:rPr>
      </w:pPr>
      <w:r>
        <w:rPr>
          <w:bCs/>
          <w:sz w:val="28"/>
          <w:szCs w:val="28"/>
          <w:lang w:val="vi-VN"/>
        </w:rPr>
        <w:t xml:space="preserve">Căn cứ Điều lệ Trường </w:t>
      </w:r>
      <w:r w:rsidRPr="00D07594">
        <w:rPr>
          <w:bCs/>
          <w:sz w:val="28"/>
          <w:szCs w:val="28"/>
          <w:lang w:val="vi-VN"/>
        </w:rPr>
        <w:t>Tiểu học;</w:t>
      </w:r>
    </w:p>
    <w:p w:rsidR="00041ED7" w:rsidRDefault="00041ED7" w:rsidP="00041ED7">
      <w:pPr>
        <w:spacing w:line="312" w:lineRule="auto"/>
        <w:ind w:firstLine="720"/>
        <w:jc w:val="both"/>
        <w:rPr>
          <w:bCs/>
          <w:sz w:val="28"/>
          <w:szCs w:val="28"/>
          <w:lang w:val="vi-VN"/>
        </w:rPr>
      </w:pPr>
      <w:r>
        <w:rPr>
          <w:bCs/>
          <w:sz w:val="28"/>
          <w:szCs w:val="28"/>
          <w:lang w:val="vi-VN"/>
        </w:rPr>
        <w:t>Căn cứ Thông tư số 09/2009/TT-BGDĐT ngày 07/05/2009 của Bộ Giáo dục và Đào tạo về ban hành Quy chế thực hiện công khai đối với các cơ sở giáo dục;</w:t>
      </w:r>
    </w:p>
    <w:p w:rsidR="00041ED7" w:rsidRDefault="00041ED7" w:rsidP="00041ED7">
      <w:pPr>
        <w:spacing w:line="312" w:lineRule="auto"/>
        <w:ind w:firstLine="720"/>
        <w:jc w:val="both"/>
        <w:rPr>
          <w:bCs/>
          <w:sz w:val="28"/>
          <w:szCs w:val="28"/>
          <w:lang w:val="vi-VN"/>
        </w:rPr>
      </w:pPr>
      <w:r>
        <w:rPr>
          <w:bCs/>
          <w:sz w:val="28"/>
          <w:szCs w:val="28"/>
          <w:lang w:val="vi-VN"/>
        </w:rPr>
        <w:t>Căn cứ Thông tư số 36/2017/TT-BGDĐT ngày 28/12/2017 của Bộ Giáo dục và Đào tạo về ban hành Quy chế thực hiện công khai đối với các cơ sở giáo dục;</w:t>
      </w:r>
    </w:p>
    <w:p w:rsidR="00041ED7" w:rsidRDefault="00041ED7" w:rsidP="00041ED7">
      <w:pPr>
        <w:spacing w:line="312" w:lineRule="auto"/>
        <w:jc w:val="both"/>
        <w:rPr>
          <w:b/>
          <w:bCs/>
          <w:sz w:val="28"/>
          <w:szCs w:val="28"/>
          <w:lang w:val="vi-VN"/>
        </w:rPr>
      </w:pPr>
      <w:r>
        <w:rPr>
          <w:b/>
          <w:bCs/>
          <w:sz w:val="28"/>
          <w:szCs w:val="28"/>
          <w:lang w:val="vi-VN"/>
        </w:rPr>
        <w:t>II. Kết quả thực hiện quy chế công khai năm học 201</w:t>
      </w:r>
      <w:r w:rsidRPr="00D07594">
        <w:rPr>
          <w:b/>
          <w:bCs/>
          <w:sz w:val="28"/>
          <w:szCs w:val="28"/>
          <w:lang w:val="vi-VN"/>
        </w:rPr>
        <w:t>8</w:t>
      </w:r>
      <w:r>
        <w:rPr>
          <w:b/>
          <w:bCs/>
          <w:sz w:val="28"/>
          <w:szCs w:val="28"/>
          <w:lang w:val="vi-VN"/>
        </w:rPr>
        <w:t>-201</w:t>
      </w:r>
      <w:r w:rsidRPr="00D07594">
        <w:rPr>
          <w:b/>
          <w:bCs/>
          <w:sz w:val="28"/>
          <w:szCs w:val="28"/>
          <w:lang w:val="vi-VN"/>
        </w:rPr>
        <w:t>9</w:t>
      </w:r>
      <w:r>
        <w:rPr>
          <w:b/>
          <w:bCs/>
          <w:sz w:val="28"/>
          <w:szCs w:val="28"/>
          <w:lang w:val="vi-VN"/>
        </w:rPr>
        <w:t xml:space="preserve">: </w:t>
      </w:r>
    </w:p>
    <w:p w:rsidR="00041ED7" w:rsidRDefault="00041ED7" w:rsidP="00041ED7">
      <w:pPr>
        <w:spacing w:line="312" w:lineRule="auto"/>
        <w:jc w:val="both"/>
        <w:rPr>
          <w:b/>
          <w:bCs/>
          <w:sz w:val="28"/>
          <w:szCs w:val="28"/>
          <w:lang w:val="vi-VN"/>
        </w:rPr>
      </w:pPr>
      <w:r>
        <w:rPr>
          <w:b/>
          <w:bCs/>
          <w:sz w:val="28"/>
          <w:szCs w:val="28"/>
          <w:lang w:val="vi-VN"/>
        </w:rPr>
        <w:t>1. Nội dung công khai:</w:t>
      </w:r>
    </w:p>
    <w:p w:rsidR="00041ED7" w:rsidRDefault="00041ED7" w:rsidP="00041ED7">
      <w:pPr>
        <w:spacing w:line="312" w:lineRule="auto"/>
        <w:jc w:val="both"/>
        <w:rPr>
          <w:b/>
          <w:sz w:val="28"/>
          <w:szCs w:val="28"/>
          <w:lang w:val="nl-NL"/>
        </w:rPr>
      </w:pPr>
      <w:r>
        <w:rPr>
          <w:b/>
          <w:sz w:val="28"/>
          <w:szCs w:val="28"/>
          <w:lang w:val="nl-NL"/>
        </w:rPr>
        <w:t>1.1. Công khai cam kết chất lượng giáo dục và chất lượng giáo dục thực tế:</w:t>
      </w:r>
    </w:p>
    <w:p w:rsidR="00041ED7" w:rsidRPr="008618DB" w:rsidRDefault="00041ED7" w:rsidP="00041ED7">
      <w:pPr>
        <w:spacing w:line="312" w:lineRule="auto"/>
        <w:ind w:firstLine="720"/>
        <w:jc w:val="both"/>
        <w:rPr>
          <w:bCs/>
          <w:sz w:val="28"/>
          <w:szCs w:val="28"/>
          <w:lang w:val="nl-NL"/>
        </w:rPr>
      </w:pPr>
      <w:r w:rsidRPr="008618DB">
        <w:rPr>
          <w:sz w:val="28"/>
          <w:szCs w:val="28"/>
          <w:lang w:val="nl-NL"/>
        </w:rPr>
        <w:t>a) Cam kết chất lượng giáo dục năm học 2018 - 2019: điều kiện về đối tượng tuyển sinh, chương trình giáo dục, yêu cầu phối hợp giữa nhà trường và gia đình, yêu cầu thái độ học tập của học sinh, điều</w:t>
      </w:r>
      <w:r w:rsidR="00AE1694">
        <w:rPr>
          <w:sz w:val="28"/>
          <w:szCs w:val="28"/>
          <w:lang w:val="nl-NL"/>
        </w:rPr>
        <w:t xml:space="preserve"> kiện cơ sở vật chất của trường;</w:t>
      </w:r>
      <w:r w:rsidRPr="008618DB">
        <w:rPr>
          <w:sz w:val="28"/>
          <w:szCs w:val="28"/>
          <w:lang w:val="nl-NL"/>
        </w:rPr>
        <w:t xml:space="preserve"> </w:t>
      </w:r>
      <w:r w:rsidRPr="008618DB">
        <w:rPr>
          <w:bCs/>
          <w:sz w:val="28"/>
          <w:szCs w:val="28"/>
          <w:lang w:val="nl-NL"/>
        </w:rPr>
        <w:t>Các hoạt động hỗ trợ học tập, sinh hoạt của học sinh ở cơ sở giáo dục</w:t>
      </w:r>
      <w:r w:rsidRPr="008618DB">
        <w:rPr>
          <w:sz w:val="28"/>
          <w:szCs w:val="28"/>
          <w:lang w:val="nl-NL"/>
        </w:rPr>
        <w:t xml:space="preserve">; </w:t>
      </w:r>
      <w:r w:rsidRPr="008618DB">
        <w:rPr>
          <w:bCs/>
          <w:sz w:val="28"/>
          <w:szCs w:val="28"/>
          <w:lang w:val="nl-NL"/>
        </w:rPr>
        <w:t>Kết quả Năng lực, phẩm chất, học tập, sức khỏe của học sinh dự kiến đạt được; Khả năng học tập tiếp tục của học sinh</w:t>
      </w:r>
      <w:r w:rsidRPr="008618DB">
        <w:rPr>
          <w:sz w:val="28"/>
          <w:szCs w:val="28"/>
          <w:lang w:val="nl-NL"/>
        </w:rPr>
        <w:t xml:space="preserve"> (Theo mẫu 05- Thông tư 36/2017/TT-BGDĐT).</w:t>
      </w:r>
    </w:p>
    <w:p w:rsidR="00041ED7" w:rsidRPr="00D07594" w:rsidRDefault="00041ED7" w:rsidP="00041ED7">
      <w:pPr>
        <w:spacing w:line="312" w:lineRule="auto"/>
        <w:ind w:firstLine="720"/>
        <w:jc w:val="both"/>
        <w:rPr>
          <w:bCs/>
          <w:sz w:val="28"/>
          <w:szCs w:val="28"/>
          <w:lang w:val="nl-NL"/>
        </w:rPr>
      </w:pPr>
      <w:r w:rsidRPr="008618DB">
        <w:rPr>
          <w:sz w:val="28"/>
          <w:szCs w:val="28"/>
          <w:lang w:val="nl-NL"/>
        </w:rPr>
        <w:t xml:space="preserve">b) Chất lượng giáo dục thực tế: Công khai số học sinh </w:t>
      </w:r>
      <w:r w:rsidRPr="00D07594">
        <w:rPr>
          <w:bCs/>
          <w:sz w:val="28"/>
          <w:szCs w:val="28"/>
          <w:lang w:val="nl-NL"/>
        </w:rPr>
        <w:t>học 2 buổi/ngày</w:t>
      </w:r>
      <w:r w:rsidRPr="008618DB">
        <w:rPr>
          <w:sz w:val="28"/>
          <w:szCs w:val="28"/>
          <w:lang w:val="nl-NL"/>
        </w:rPr>
        <w:t xml:space="preserve">; </w:t>
      </w:r>
      <w:r w:rsidRPr="00D07594">
        <w:rPr>
          <w:bCs/>
          <w:sz w:val="28"/>
          <w:szCs w:val="28"/>
          <w:lang w:val="nl-NL"/>
        </w:rPr>
        <w:t>Số học sinh chia theo, năng lực, phẩm chất</w:t>
      </w:r>
      <w:r w:rsidRPr="008618DB">
        <w:rPr>
          <w:sz w:val="28"/>
          <w:szCs w:val="28"/>
          <w:lang w:val="nl-NL"/>
        </w:rPr>
        <w:t>; tổng hợp kết quả cuối năm 2018</w:t>
      </w:r>
      <w:r>
        <w:rPr>
          <w:sz w:val="28"/>
          <w:szCs w:val="28"/>
          <w:lang w:val="nl-NL"/>
        </w:rPr>
        <w:t>-</w:t>
      </w:r>
      <w:r w:rsidRPr="008618DB">
        <w:rPr>
          <w:sz w:val="28"/>
          <w:szCs w:val="28"/>
          <w:lang w:val="nl-NL"/>
        </w:rPr>
        <w:t xml:space="preserve">2019; </w:t>
      </w:r>
      <w:r w:rsidRPr="00D07594">
        <w:rPr>
          <w:bCs/>
          <w:sz w:val="28"/>
          <w:szCs w:val="28"/>
          <w:lang w:val="nl-NL"/>
        </w:rPr>
        <w:t>Học sinh được khen thưởng cấp trường</w:t>
      </w:r>
      <w:r w:rsidRPr="008618DB">
        <w:rPr>
          <w:sz w:val="28"/>
          <w:szCs w:val="28"/>
          <w:lang w:val="nl-NL"/>
        </w:rPr>
        <w:t xml:space="preserve"> (Theo mẫu 06- Thông tư 36/2017/TT-BGDĐT).</w:t>
      </w:r>
    </w:p>
    <w:p w:rsidR="00041ED7" w:rsidRPr="00D07594" w:rsidRDefault="00041ED7" w:rsidP="00041ED7">
      <w:pPr>
        <w:pStyle w:val="NormalWeb"/>
        <w:spacing w:before="0" w:beforeAutospacing="0" w:after="0" w:afterAutospacing="0" w:line="312" w:lineRule="auto"/>
        <w:rPr>
          <w:sz w:val="28"/>
          <w:szCs w:val="28"/>
          <w:lang w:val="nl-NL"/>
        </w:rPr>
      </w:pPr>
      <w:r w:rsidRPr="001D2DFA">
        <w:rPr>
          <w:b/>
          <w:sz w:val="28"/>
          <w:szCs w:val="28"/>
          <w:lang w:val="nl-NL"/>
        </w:rPr>
        <w:t>1.2. Công khai thông tin cơ sở vật chất của cơ sở giáo dục tiểu học</w:t>
      </w:r>
      <w:r w:rsidRPr="008618DB">
        <w:rPr>
          <w:lang w:val="nl-NL"/>
        </w:rPr>
        <w:t xml:space="preserve"> : </w:t>
      </w:r>
      <w:r w:rsidRPr="00D07594">
        <w:rPr>
          <w:rStyle w:val="Strong"/>
          <w:b w:val="0"/>
          <w:sz w:val="28"/>
          <w:szCs w:val="28"/>
          <w:lang w:val="nl-NL"/>
        </w:rPr>
        <w:t>Số phòng học/ số lớp; Loại phòng học; Số điểm trường; Tổng diện tích đất (m2); Diện tích sân chơi, bãi tập (m2); Tổng diện tích các phòng</w:t>
      </w:r>
      <w:r w:rsidRPr="008618DB">
        <w:rPr>
          <w:lang w:val="nl-NL"/>
        </w:rPr>
        <w:t xml:space="preserve">; </w:t>
      </w:r>
      <w:r w:rsidRPr="00D07594">
        <w:rPr>
          <w:rStyle w:val="Strong"/>
          <w:b w:val="0"/>
          <w:sz w:val="28"/>
          <w:szCs w:val="28"/>
          <w:lang w:val="nl-NL"/>
        </w:rPr>
        <w:t xml:space="preserve">Tổng số thiết bị dạy học tối thiểu; Tổng số máy </w:t>
      </w:r>
      <w:r w:rsidRPr="00D07594">
        <w:rPr>
          <w:rStyle w:val="Strong"/>
          <w:b w:val="0"/>
          <w:sz w:val="28"/>
          <w:szCs w:val="28"/>
          <w:lang w:val="nl-NL"/>
        </w:rPr>
        <w:lastRenderedPageBreak/>
        <w:t xml:space="preserve">vi tính đang được sử dụng phục vụ học tập; Nhà bếp; nhà ăn; Nhà vệ sinh </w:t>
      </w:r>
      <w:r w:rsidRPr="001D2DFA">
        <w:rPr>
          <w:sz w:val="28"/>
          <w:szCs w:val="28"/>
          <w:lang w:val="nl-NL"/>
        </w:rPr>
        <w:t>(Theo mẫu 07- Thông tư 36/2017/TT-BGDĐT).</w:t>
      </w:r>
    </w:p>
    <w:p w:rsidR="00041ED7" w:rsidRPr="008618DB" w:rsidRDefault="00041ED7" w:rsidP="00041ED7">
      <w:pPr>
        <w:spacing w:line="312" w:lineRule="auto"/>
        <w:jc w:val="both"/>
        <w:rPr>
          <w:sz w:val="28"/>
          <w:szCs w:val="28"/>
          <w:lang w:val="nl-NL"/>
        </w:rPr>
      </w:pPr>
      <w:r w:rsidRPr="00D07594">
        <w:rPr>
          <w:rStyle w:val="Strong"/>
          <w:sz w:val="28"/>
          <w:szCs w:val="28"/>
          <w:lang w:val="nl-NL"/>
        </w:rPr>
        <w:t>1.3.</w:t>
      </w:r>
      <w:r w:rsidRPr="001D2DFA">
        <w:rPr>
          <w:rStyle w:val="Strong"/>
          <w:sz w:val="28"/>
          <w:szCs w:val="28"/>
          <w:lang w:val="nl-NL"/>
        </w:rPr>
        <w:t>Công khai thông tin về đội ngũ nhà giáo, cán bộ quản lý và nhân viên</w:t>
      </w:r>
      <w:r w:rsidRPr="00D07594">
        <w:rPr>
          <w:bCs/>
          <w:sz w:val="28"/>
          <w:szCs w:val="28"/>
          <w:lang w:val="nl-NL"/>
        </w:rPr>
        <w:br/>
      </w:r>
      <w:r w:rsidRPr="001D2DFA">
        <w:rPr>
          <w:rStyle w:val="Strong"/>
          <w:sz w:val="28"/>
          <w:szCs w:val="28"/>
          <w:lang w:val="nl-NL"/>
        </w:rPr>
        <w:t>của cơ sở giáo dục tiểu học, năm học </w:t>
      </w:r>
      <w:r w:rsidRPr="00D07594">
        <w:rPr>
          <w:rStyle w:val="Strong"/>
          <w:sz w:val="28"/>
          <w:szCs w:val="28"/>
          <w:lang w:val="nl-NL"/>
        </w:rPr>
        <w:t>2018-2019</w:t>
      </w:r>
      <w:r w:rsidRPr="00D07594">
        <w:rPr>
          <w:rStyle w:val="Strong"/>
          <w:b w:val="0"/>
          <w:sz w:val="28"/>
          <w:szCs w:val="28"/>
          <w:lang w:val="nl-NL"/>
        </w:rPr>
        <w:t>: Tổng số giáo viên, cán bộ quản lý và</w:t>
      </w:r>
      <w:r w:rsidR="00AE1694">
        <w:rPr>
          <w:rStyle w:val="Strong"/>
          <w:b w:val="0"/>
          <w:sz w:val="28"/>
          <w:szCs w:val="28"/>
          <w:lang w:val="nl-NL"/>
        </w:rPr>
        <w:t xml:space="preserve"> </w:t>
      </w:r>
      <w:r w:rsidRPr="00D07594">
        <w:rPr>
          <w:rStyle w:val="Strong"/>
          <w:b w:val="0"/>
          <w:sz w:val="28"/>
          <w:szCs w:val="28"/>
          <w:lang w:val="nl-NL"/>
        </w:rPr>
        <w:t xml:space="preserve">nhân viên </w:t>
      </w:r>
      <w:r w:rsidRPr="008618DB">
        <w:rPr>
          <w:sz w:val="28"/>
          <w:szCs w:val="28"/>
          <w:lang w:val="nl-NL"/>
        </w:rPr>
        <w:t>Số lượng, chức danh và trình độ đào tạo</w:t>
      </w:r>
      <w:r w:rsidR="00AE1694">
        <w:rPr>
          <w:sz w:val="28"/>
          <w:szCs w:val="28"/>
          <w:lang w:val="nl-NL"/>
        </w:rPr>
        <w:t xml:space="preserve"> </w:t>
      </w:r>
      <w:r w:rsidRPr="008618DB">
        <w:rPr>
          <w:sz w:val="28"/>
          <w:szCs w:val="28"/>
          <w:lang w:val="nl-NL"/>
        </w:rPr>
        <w:t>(Theo mẫu 08- Thông tư 36/2017/TT-BGDĐT).</w:t>
      </w:r>
    </w:p>
    <w:p w:rsidR="00041ED7" w:rsidRPr="00D07594" w:rsidRDefault="00041ED7" w:rsidP="00041ED7">
      <w:pPr>
        <w:spacing w:line="312" w:lineRule="auto"/>
        <w:jc w:val="both"/>
        <w:rPr>
          <w:b/>
          <w:bCs/>
          <w:lang w:val="nl-NL"/>
        </w:rPr>
      </w:pPr>
      <w:r>
        <w:rPr>
          <w:b/>
          <w:sz w:val="28"/>
          <w:szCs w:val="28"/>
          <w:lang w:val="nl-NL"/>
        </w:rPr>
        <w:t xml:space="preserve">1.4. Công khai thu chi tài chính: </w:t>
      </w:r>
    </w:p>
    <w:p w:rsidR="00041ED7" w:rsidRDefault="00041ED7" w:rsidP="00041ED7">
      <w:pPr>
        <w:spacing w:line="312" w:lineRule="auto"/>
        <w:ind w:firstLine="720"/>
        <w:jc w:val="both"/>
        <w:rPr>
          <w:sz w:val="28"/>
          <w:szCs w:val="28"/>
          <w:lang w:val="nl-NL"/>
        </w:rPr>
      </w:pPr>
      <w:r>
        <w:rPr>
          <w:sz w:val="28"/>
          <w:szCs w:val="28"/>
          <w:lang w:val="nl-NL"/>
        </w:rPr>
        <w:t xml:space="preserve">- Thực hiện quy chế công khai tài chính theo Thông tư số </w:t>
      </w:r>
      <w:r>
        <w:rPr>
          <w:sz w:val="28"/>
          <w:szCs w:val="28"/>
          <w:lang w:val="vi-VN"/>
        </w:rPr>
        <w:t>61/2017</w:t>
      </w:r>
      <w:r>
        <w:rPr>
          <w:sz w:val="28"/>
          <w:szCs w:val="28"/>
          <w:lang w:val="nl-NL"/>
        </w:rPr>
        <w:t xml:space="preserve">/TT-BTC </w:t>
      </w:r>
      <w:r>
        <w:rPr>
          <w:sz w:val="28"/>
          <w:szCs w:val="28"/>
          <w:lang w:val="vi-VN"/>
        </w:rPr>
        <w:t xml:space="preserve">ngày 15/6/2017 </w:t>
      </w:r>
      <w:r>
        <w:rPr>
          <w:sz w:val="28"/>
          <w:szCs w:val="28"/>
          <w:lang w:val="nl-NL"/>
        </w:rPr>
        <w:t xml:space="preserve">của Bộ Tài chính hướng dẫn công khai </w:t>
      </w:r>
      <w:r>
        <w:rPr>
          <w:sz w:val="28"/>
          <w:szCs w:val="28"/>
          <w:lang w:val="vi-VN"/>
        </w:rPr>
        <w:t>ngân sách</w:t>
      </w:r>
      <w:r>
        <w:rPr>
          <w:sz w:val="28"/>
          <w:szCs w:val="28"/>
          <w:lang w:val="nl-NL"/>
        </w:rPr>
        <w:t xml:space="preserve"> đối với đơn vị dự toán ngân sách, tổ chức được ngân sách nhà nước hỗ trợ; </w:t>
      </w:r>
      <w:r>
        <w:rPr>
          <w:bCs/>
          <w:sz w:val="28"/>
          <w:szCs w:val="28"/>
          <w:lang w:val="nl-NL"/>
        </w:rPr>
        <w:t>Căn cứ Thông tư số 36/2017/TT-BGDĐT ngày 28/12/2017 của Bộ Giáo dục và Đào tạo về ban hành Quy chế thực hiện công khai đối với các cơ sở giáo dục</w:t>
      </w:r>
      <w:r>
        <w:rPr>
          <w:sz w:val="28"/>
          <w:szCs w:val="28"/>
          <w:lang w:val="nl-NL"/>
        </w:rPr>
        <w:t xml:space="preserve"> của hệ thống giáo dục quốc dân. </w:t>
      </w:r>
      <w:r w:rsidRPr="00AE1694">
        <w:rPr>
          <w:sz w:val="28"/>
          <w:szCs w:val="28"/>
          <w:lang w:val="nl-NL"/>
        </w:rPr>
        <w:t xml:space="preserve">Trường Tiểu học </w:t>
      </w:r>
      <w:r w:rsidR="003D1284" w:rsidRPr="00AE1694">
        <w:rPr>
          <w:sz w:val="28"/>
          <w:szCs w:val="28"/>
          <w:lang w:val="nl-NL"/>
        </w:rPr>
        <w:t>Văn Cao</w:t>
      </w:r>
      <w:r>
        <w:rPr>
          <w:sz w:val="28"/>
          <w:szCs w:val="28"/>
          <w:lang w:val="nl-NL"/>
        </w:rPr>
        <w:t xml:space="preserve"> công khai tài chính gồm:</w:t>
      </w:r>
    </w:p>
    <w:p w:rsidR="00041ED7" w:rsidRDefault="00041ED7" w:rsidP="00041ED7">
      <w:pPr>
        <w:spacing w:line="312" w:lineRule="auto"/>
        <w:ind w:firstLine="720"/>
        <w:jc w:val="both"/>
        <w:rPr>
          <w:bCs/>
          <w:sz w:val="28"/>
          <w:szCs w:val="28"/>
          <w:lang w:val="nl-NL"/>
        </w:rPr>
      </w:pPr>
      <w:r>
        <w:rPr>
          <w:bCs/>
          <w:sz w:val="28"/>
          <w:szCs w:val="28"/>
          <w:lang w:val="nl-NL"/>
        </w:rPr>
        <w:t>- Công khai dự toán thu chi</w:t>
      </w:r>
      <w:r>
        <w:rPr>
          <w:bCs/>
          <w:sz w:val="28"/>
          <w:szCs w:val="28"/>
          <w:lang w:val="vi-VN"/>
        </w:rPr>
        <w:t xml:space="preserve"> ngân sách nhà nước</w:t>
      </w:r>
      <w:r>
        <w:rPr>
          <w:bCs/>
          <w:sz w:val="28"/>
          <w:szCs w:val="28"/>
          <w:lang w:val="nl-NL"/>
        </w:rPr>
        <w:t xml:space="preserve"> năm 2019 </w:t>
      </w:r>
    </w:p>
    <w:p w:rsidR="00041ED7" w:rsidRDefault="00041ED7" w:rsidP="00041ED7">
      <w:pPr>
        <w:spacing w:line="312" w:lineRule="auto"/>
        <w:ind w:firstLine="720"/>
        <w:jc w:val="both"/>
        <w:rPr>
          <w:bCs/>
          <w:sz w:val="28"/>
          <w:szCs w:val="28"/>
          <w:lang w:val="nl-NL"/>
        </w:rPr>
      </w:pPr>
      <w:r>
        <w:rPr>
          <w:bCs/>
          <w:sz w:val="28"/>
          <w:szCs w:val="28"/>
          <w:lang w:val="nl-NL"/>
        </w:rPr>
        <w:t xml:space="preserve">- Công khai </w:t>
      </w:r>
      <w:r>
        <w:rPr>
          <w:bCs/>
          <w:sz w:val="28"/>
          <w:szCs w:val="28"/>
          <w:lang w:val="vi-VN"/>
        </w:rPr>
        <w:t xml:space="preserve">số liệu </w:t>
      </w:r>
      <w:r>
        <w:rPr>
          <w:bCs/>
          <w:sz w:val="28"/>
          <w:szCs w:val="28"/>
          <w:lang w:val="nl-NL"/>
        </w:rPr>
        <w:t xml:space="preserve">quyết toán NSNN năm 2018 </w:t>
      </w:r>
    </w:p>
    <w:p w:rsidR="00041ED7" w:rsidRPr="00D07594" w:rsidRDefault="00041ED7" w:rsidP="00041ED7">
      <w:pPr>
        <w:spacing w:line="312" w:lineRule="auto"/>
        <w:ind w:firstLine="720"/>
        <w:jc w:val="both"/>
        <w:rPr>
          <w:sz w:val="28"/>
          <w:szCs w:val="28"/>
          <w:lang w:val="nl-NL"/>
        </w:rPr>
      </w:pPr>
      <w:r>
        <w:rPr>
          <w:bCs/>
          <w:sz w:val="28"/>
          <w:szCs w:val="28"/>
          <w:lang w:val="vi-VN"/>
        </w:rPr>
        <w:t>- Công khai thuyết minh quyết toán ngân sách nhà nước năm 201</w:t>
      </w:r>
      <w:r w:rsidRPr="00D07594">
        <w:rPr>
          <w:bCs/>
          <w:sz w:val="28"/>
          <w:szCs w:val="28"/>
          <w:lang w:val="nl-NL"/>
        </w:rPr>
        <w:t>8</w:t>
      </w:r>
    </w:p>
    <w:p w:rsidR="00041ED7" w:rsidRDefault="00041ED7" w:rsidP="00041ED7">
      <w:pPr>
        <w:spacing w:line="312" w:lineRule="auto"/>
        <w:jc w:val="both"/>
        <w:rPr>
          <w:b/>
          <w:sz w:val="28"/>
          <w:szCs w:val="28"/>
          <w:lang w:val="nl-NL"/>
        </w:rPr>
      </w:pPr>
      <w:r>
        <w:rPr>
          <w:b/>
          <w:sz w:val="28"/>
          <w:szCs w:val="28"/>
          <w:lang w:val="nl-NL"/>
        </w:rPr>
        <w:t>2. Hình thức và thời điểm công khai:</w:t>
      </w:r>
    </w:p>
    <w:p w:rsidR="00041ED7" w:rsidRDefault="00041ED7" w:rsidP="00041ED7">
      <w:pPr>
        <w:spacing w:line="312" w:lineRule="auto"/>
        <w:jc w:val="both"/>
        <w:rPr>
          <w:sz w:val="28"/>
          <w:szCs w:val="28"/>
          <w:lang w:val="nl-NL"/>
        </w:rPr>
      </w:pPr>
      <w:r>
        <w:rPr>
          <w:b/>
          <w:sz w:val="28"/>
          <w:szCs w:val="28"/>
          <w:lang w:val="nl-NL"/>
        </w:rPr>
        <w:t>2.1. Hình thức:</w:t>
      </w:r>
    </w:p>
    <w:p w:rsidR="00041ED7" w:rsidRDefault="00041ED7" w:rsidP="00041ED7">
      <w:pPr>
        <w:spacing w:line="312" w:lineRule="auto"/>
        <w:ind w:firstLine="720"/>
        <w:jc w:val="both"/>
        <w:rPr>
          <w:sz w:val="28"/>
          <w:szCs w:val="28"/>
          <w:lang w:val="nl-NL"/>
        </w:rPr>
      </w:pPr>
      <w:r>
        <w:rPr>
          <w:sz w:val="28"/>
          <w:szCs w:val="28"/>
          <w:lang w:val="nl-NL"/>
        </w:rPr>
        <w:t>- Tổ chức công khai trong hội đồng sư phạm bằng hình thức niêm yết thông báo.</w:t>
      </w:r>
    </w:p>
    <w:p w:rsidR="00041ED7" w:rsidRDefault="00041ED7" w:rsidP="00041ED7">
      <w:pPr>
        <w:spacing w:line="312" w:lineRule="auto"/>
        <w:ind w:firstLine="720"/>
        <w:jc w:val="both"/>
        <w:rPr>
          <w:sz w:val="28"/>
          <w:szCs w:val="28"/>
          <w:lang w:val="nl-NL"/>
        </w:rPr>
      </w:pPr>
      <w:r>
        <w:rPr>
          <w:sz w:val="28"/>
          <w:szCs w:val="28"/>
          <w:lang w:val="nl-NL"/>
        </w:rPr>
        <w:t>- Qua công khai cam kết về chất lượng giáo dục và công khai minh bạch về chất lượng giáo dục thực tế, về điều kiện đảm bảo chất lượng giáo dục và về thu chi tài chính tại trường đã tạo điều kiện cho học sinh và xã hội có cơ sở đánh giá về kết quả thực hiện nhiệm vụ giáo dục của trường. Phụ huynh yên tâm khi đưa con đến trường, chất lượng chuyển biến tốt, tạo dần thương hiệu của trường về chất lượng.</w:t>
      </w:r>
    </w:p>
    <w:p w:rsidR="00041ED7" w:rsidRDefault="00041ED7" w:rsidP="00041ED7">
      <w:pPr>
        <w:spacing w:line="312" w:lineRule="auto"/>
        <w:jc w:val="both"/>
        <w:rPr>
          <w:sz w:val="28"/>
          <w:szCs w:val="28"/>
          <w:lang w:val="nl-NL"/>
        </w:rPr>
      </w:pPr>
      <w:r>
        <w:rPr>
          <w:b/>
          <w:sz w:val="28"/>
          <w:szCs w:val="28"/>
          <w:lang w:val="nl-NL"/>
        </w:rPr>
        <w:t>2.2. Thời điểm công khai:</w:t>
      </w:r>
    </w:p>
    <w:p w:rsidR="00041ED7" w:rsidRDefault="00041ED7" w:rsidP="00041ED7">
      <w:pPr>
        <w:spacing w:line="312" w:lineRule="auto"/>
        <w:ind w:firstLine="720"/>
        <w:jc w:val="both"/>
        <w:rPr>
          <w:sz w:val="28"/>
          <w:szCs w:val="28"/>
          <w:lang w:val="nl-NL"/>
        </w:rPr>
      </w:pPr>
      <w:r>
        <w:rPr>
          <w:sz w:val="28"/>
          <w:szCs w:val="28"/>
          <w:lang w:val="nl-NL"/>
        </w:rPr>
        <w:t>- Về cam kết chất lượng, chất lượng giáo dục thực tế, các điều kiện đảm bảo chất lượng niêm yết thông báo từ ngày 20/9/2019.</w:t>
      </w:r>
    </w:p>
    <w:p w:rsidR="00041ED7" w:rsidRDefault="00041ED7" w:rsidP="00041ED7">
      <w:pPr>
        <w:spacing w:line="312" w:lineRule="auto"/>
        <w:ind w:firstLine="720"/>
        <w:jc w:val="both"/>
        <w:rPr>
          <w:sz w:val="28"/>
          <w:szCs w:val="28"/>
          <w:lang w:val="nl-NL"/>
        </w:rPr>
      </w:pPr>
      <w:r>
        <w:rPr>
          <w:sz w:val="28"/>
          <w:szCs w:val="28"/>
          <w:lang w:val="nl-NL"/>
        </w:rPr>
        <w:t>- Tiếp tục đăng tải công khai trên trang thông tin điện tử của trường  và cập nhật khi khai giảng năm học mới và khi có thông tin mới hoặc thay đổi.</w:t>
      </w:r>
    </w:p>
    <w:p w:rsidR="00041ED7" w:rsidRDefault="00041ED7" w:rsidP="00041ED7">
      <w:pPr>
        <w:spacing w:line="312" w:lineRule="auto"/>
        <w:ind w:firstLine="720"/>
        <w:jc w:val="both"/>
        <w:rPr>
          <w:sz w:val="28"/>
          <w:szCs w:val="28"/>
          <w:lang w:val="nl-NL"/>
        </w:rPr>
      </w:pPr>
      <w:r>
        <w:rPr>
          <w:sz w:val="28"/>
          <w:szCs w:val="28"/>
          <w:lang w:val="nl-NL"/>
        </w:rPr>
        <w:t xml:space="preserve">- Niêm yết công khai tại trường đảm bảo thuận tiện cho cha mẹ học sinh xem xét. Thời điểm công bố là tháng 6 hàng năm và cập nhật đầu năm học mới (tháng 9 năm 2019) hoặc khi có thay đổi nội dung liên quan. </w:t>
      </w:r>
    </w:p>
    <w:p w:rsidR="00041ED7" w:rsidRPr="00D07594" w:rsidRDefault="00041ED7" w:rsidP="00041ED7">
      <w:pPr>
        <w:spacing w:line="312" w:lineRule="auto"/>
        <w:ind w:firstLine="720"/>
        <w:jc w:val="both"/>
        <w:rPr>
          <w:sz w:val="28"/>
          <w:szCs w:val="28"/>
          <w:lang w:val="nl-NL"/>
        </w:rPr>
      </w:pPr>
      <w:r>
        <w:rPr>
          <w:sz w:val="28"/>
          <w:szCs w:val="28"/>
          <w:lang w:val="nl-NL"/>
        </w:rPr>
        <w:t>-</w:t>
      </w:r>
      <w:r>
        <w:rPr>
          <w:sz w:val="28"/>
          <w:szCs w:val="28"/>
          <w:lang w:val="vi-VN"/>
        </w:rPr>
        <w:t xml:space="preserve"> D</w:t>
      </w:r>
      <w:r>
        <w:rPr>
          <w:sz w:val="28"/>
          <w:szCs w:val="28"/>
          <w:lang w:val="nl-NL"/>
        </w:rPr>
        <w:t xml:space="preserve">ự toán thu chi tài chính 2019 </w:t>
      </w:r>
      <w:r>
        <w:rPr>
          <w:sz w:val="28"/>
          <w:szCs w:val="28"/>
          <w:lang w:val="vi-VN"/>
        </w:rPr>
        <w:t>được công khai trong cuộc họp hội đồng sư phạm vào đầu tháng 2/201</w:t>
      </w:r>
      <w:r w:rsidRPr="00D07594">
        <w:rPr>
          <w:sz w:val="28"/>
          <w:szCs w:val="28"/>
          <w:lang w:val="nl-NL"/>
        </w:rPr>
        <w:t>9</w:t>
      </w:r>
    </w:p>
    <w:p w:rsidR="00041ED7" w:rsidRDefault="00041ED7" w:rsidP="00041ED7">
      <w:pPr>
        <w:spacing w:line="312" w:lineRule="auto"/>
        <w:ind w:firstLine="720"/>
        <w:jc w:val="both"/>
        <w:rPr>
          <w:sz w:val="28"/>
          <w:szCs w:val="28"/>
          <w:lang w:val="nl-NL"/>
        </w:rPr>
      </w:pPr>
      <w:r>
        <w:rPr>
          <w:sz w:val="28"/>
          <w:szCs w:val="28"/>
          <w:lang w:val="nl-NL"/>
        </w:rPr>
        <w:lastRenderedPageBreak/>
        <w:t xml:space="preserve">- Đối với học sinh tuyển mới: phổ biến hướng dẫn tuyển sinh và thông báo </w:t>
      </w:r>
      <w:r>
        <w:rPr>
          <w:sz w:val="28"/>
          <w:szCs w:val="28"/>
          <w:lang w:val="vi-VN"/>
        </w:rPr>
        <w:t xml:space="preserve">trên loa truyền thanh xã </w:t>
      </w:r>
      <w:r>
        <w:rPr>
          <w:sz w:val="28"/>
          <w:szCs w:val="28"/>
          <w:lang w:val="nl-NL"/>
        </w:rPr>
        <w:t>trước khi trường thực hiện tuyển sinh.</w:t>
      </w:r>
    </w:p>
    <w:p w:rsidR="00041ED7" w:rsidRDefault="00041ED7" w:rsidP="00041ED7">
      <w:pPr>
        <w:spacing w:line="312" w:lineRule="auto"/>
        <w:ind w:firstLine="720"/>
        <w:jc w:val="both"/>
        <w:rPr>
          <w:sz w:val="28"/>
          <w:szCs w:val="28"/>
          <w:lang w:val="nl-NL"/>
        </w:rPr>
      </w:pPr>
      <w:r>
        <w:rPr>
          <w:sz w:val="28"/>
          <w:szCs w:val="28"/>
          <w:lang w:val="nl-NL"/>
        </w:rPr>
        <w:t xml:space="preserve">- Đối với học sinh đang học tại trường: tổ chức họp cha mẹ học sinh vào đầu năm học mới để thông báo chi tiết. </w:t>
      </w:r>
    </w:p>
    <w:p w:rsidR="00041ED7" w:rsidRPr="00D07594" w:rsidRDefault="00041ED7" w:rsidP="00041ED7">
      <w:pPr>
        <w:spacing w:line="312" w:lineRule="auto"/>
        <w:jc w:val="both"/>
        <w:rPr>
          <w:b/>
          <w:bCs/>
          <w:sz w:val="28"/>
          <w:szCs w:val="28"/>
          <w:lang w:val="nl-NL"/>
        </w:rPr>
      </w:pPr>
      <w:r>
        <w:rPr>
          <w:b/>
          <w:bCs/>
          <w:sz w:val="28"/>
          <w:szCs w:val="28"/>
          <w:lang w:val="nl-NL"/>
        </w:rPr>
        <w:t>II</w:t>
      </w:r>
      <w:r>
        <w:rPr>
          <w:b/>
          <w:bCs/>
          <w:sz w:val="28"/>
          <w:szCs w:val="28"/>
          <w:lang w:val="vi-VN"/>
        </w:rPr>
        <w:t>I</w:t>
      </w:r>
      <w:r>
        <w:rPr>
          <w:b/>
          <w:bCs/>
          <w:sz w:val="28"/>
          <w:szCs w:val="28"/>
          <w:lang w:val="nl-NL"/>
        </w:rPr>
        <w:t xml:space="preserve">. </w:t>
      </w:r>
      <w:r>
        <w:rPr>
          <w:b/>
          <w:bCs/>
          <w:sz w:val="28"/>
          <w:szCs w:val="28"/>
          <w:lang w:val="vi-VN"/>
        </w:rPr>
        <w:t>Kế hoạch thực hiện quy chế công khai năm học 201</w:t>
      </w:r>
      <w:r w:rsidRPr="00D07594">
        <w:rPr>
          <w:b/>
          <w:bCs/>
          <w:sz w:val="28"/>
          <w:szCs w:val="28"/>
          <w:lang w:val="nl-NL"/>
        </w:rPr>
        <w:t>9</w:t>
      </w:r>
      <w:r>
        <w:rPr>
          <w:b/>
          <w:bCs/>
          <w:sz w:val="28"/>
          <w:szCs w:val="28"/>
          <w:lang w:val="vi-VN"/>
        </w:rPr>
        <w:t>-20</w:t>
      </w:r>
      <w:r w:rsidRPr="00D07594">
        <w:rPr>
          <w:b/>
          <w:bCs/>
          <w:sz w:val="28"/>
          <w:szCs w:val="28"/>
          <w:lang w:val="nl-NL"/>
        </w:rPr>
        <w:t>20</w:t>
      </w:r>
    </w:p>
    <w:p w:rsidR="00041ED7" w:rsidRPr="00D07594" w:rsidRDefault="00041ED7" w:rsidP="00041ED7">
      <w:pPr>
        <w:spacing w:line="312" w:lineRule="auto"/>
        <w:jc w:val="both"/>
        <w:rPr>
          <w:b/>
          <w:bCs/>
          <w:sz w:val="28"/>
          <w:szCs w:val="28"/>
          <w:lang w:val="nl-NL"/>
        </w:rPr>
      </w:pPr>
      <w:r w:rsidRPr="00D07594">
        <w:rPr>
          <w:b/>
          <w:bCs/>
          <w:sz w:val="28"/>
          <w:szCs w:val="28"/>
          <w:lang w:val="nl-NL"/>
        </w:rPr>
        <w:t>1. Mục tiêu thực hiện công  khai</w:t>
      </w:r>
    </w:p>
    <w:p w:rsidR="00041ED7" w:rsidRPr="00D07594" w:rsidRDefault="00041ED7" w:rsidP="00041ED7">
      <w:pPr>
        <w:spacing w:line="312" w:lineRule="auto"/>
        <w:ind w:firstLine="720"/>
        <w:jc w:val="both"/>
        <w:rPr>
          <w:bCs/>
          <w:sz w:val="28"/>
          <w:szCs w:val="28"/>
          <w:lang w:val="nl-NL"/>
        </w:rPr>
      </w:pPr>
      <w:r w:rsidRPr="00D07594">
        <w:rPr>
          <w:bCs/>
          <w:sz w:val="28"/>
          <w:szCs w:val="28"/>
          <w:lang w:val="nl-NL"/>
        </w:rPr>
        <w:t>- 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phápluật.</w:t>
      </w:r>
    </w:p>
    <w:p w:rsidR="00041ED7" w:rsidRPr="00D07594" w:rsidRDefault="00041ED7" w:rsidP="00041ED7">
      <w:pPr>
        <w:spacing w:line="312" w:lineRule="auto"/>
        <w:ind w:firstLine="720"/>
        <w:jc w:val="both"/>
        <w:rPr>
          <w:bCs/>
          <w:sz w:val="28"/>
          <w:szCs w:val="28"/>
          <w:lang w:val="nl-NL"/>
        </w:rPr>
      </w:pPr>
      <w:r w:rsidRPr="00D07594">
        <w:rPr>
          <w:bCs/>
          <w:sz w:val="28"/>
          <w:szCs w:val="28"/>
          <w:lang w:val="nl-NL"/>
        </w:rPr>
        <w:t>- 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041ED7" w:rsidRPr="00D07594" w:rsidRDefault="00041ED7" w:rsidP="00041ED7">
      <w:pPr>
        <w:spacing w:line="312" w:lineRule="auto"/>
        <w:jc w:val="both"/>
        <w:rPr>
          <w:b/>
          <w:bCs/>
          <w:sz w:val="28"/>
          <w:szCs w:val="28"/>
          <w:lang w:val="nl-NL"/>
        </w:rPr>
      </w:pPr>
      <w:r>
        <w:rPr>
          <w:b/>
          <w:bCs/>
          <w:sz w:val="28"/>
          <w:szCs w:val="28"/>
          <w:lang w:val="vi-VN"/>
        </w:rPr>
        <w:t>2</w:t>
      </w:r>
      <w:r w:rsidRPr="00D07594">
        <w:rPr>
          <w:b/>
          <w:bCs/>
          <w:sz w:val="28"/>
          <w:szCs w:val="28"/>
          <w:lang w:val="nl-NL"/>
        </w:rPr>
        <w:t>. Nội dung thực hiện:</w:t>
      </w:r>
    </w:p>
    <w:p w:rsidR="00041ED7" w:rsidRPr="00D07594" w:rsidRDefault="00041ED7" w:rsidP="00041ED7">
      <w:pPr>
        <w:spacing w:line="312" w:lineRule="auto"/>
        <w:jc w:val="both"/>
        <w:rPr>
          <w:b/>
          <w:bCs/>
          <w:sz w:val="28"/>
          <w:szCs w:val="28"/>
          <w:lang w:val="nl-NL"/>
        </w:rPr>
      </w:pPr>
      <w:r>
        <w:rPr>
          <w:b/>
          <w:bCs/>
          <w:sz w:val="28"/>
          <w:szCs w:val="28"/>
          <w:lang w:val="vi-VN"/>
        </w:rPr>
        <w:t>2.</w:t>
      </w:r>
      <w:r w:rsidRPr="00D07594">
        <w:rPr>
          <w:b/>
          <w:bCs/>
          <w:sz w:val="28"/>
          <w:szCs w:val="28"/>
          <w:lang w:val="nl-NL"/>
        </w:rPr>
        <w:t>1. Công khai cam kết chất lượng giáo dục và chất lượng giáo dục thực tế:</w:t>
      </w:r>
    </w:p>
    <w:p w:rsidR="00041ED7" w:rsidRPr="008618DB" w:rsidRDefault="00041ED7" w:rsidP="00041ED7">
      <w:pPr>
        <w:spacing w:line="312" w:lineRule="auto"/>
        <w:ind w:firstLine="720"/>
        <w:jc w:val="both"/>
        <w:rPr>
          <w:bCs/>
          <w:sz w:val="28"/>
          <w:szCs w:val="28"/>
          <w:lang w:val="nl-NL"/>
        </w:rPr>
      </w:pPr>
      <w:r w:rsidRPr="008618DB">
        <w:rPr>
          <w:sz w:val="28"/>
          <w:szCs w:val="28"/>
          <w:lang w:val="nl-NL"/>
        </w:rPr>
        <w:t xml:space="preserve">a) Cam kết </w:t>
      </w:r>
      <w:r>
        <w:rPr>
          <w:sz w:val="28"/>
          <w:szCs w:val="28"/>
          <w:lang w:val="nl-NL"/>
        </w:rPr>
        <w:t>chất lượng giáo dục năm học 2019 - 2020</w:t>
      </w:r>
      <w:r w:rsidRPr="008618DB">
        <w:rPr>
          <w:sz w:val="28"/>
          <w:szCs w:val="28"/>
          <w:lang w:val="nl-NL"/>
        </w:rPr>
        <w:t xml:space="preserve">: điều kiện về đối tượng tuyển sinh, chương trình giáo dục, yêu cầu phối hợp giữa nhà trường và gia đình, yêu cầu thái độ học tập của học sinh, điều kiện cơ sở vật chất của trường, </w:t>
      </w:r>
      <w:r w:rsidRPr="008618DB">
        <w:rPr>
          <w:bCs/>
          <w:sz w:val="28"/>
          <w:szCs w:val="28"/>
          <w:lang w:val="nl-NL"/>
        </w:rPr>
        <w:t>Các hoạt động hỗ trợ học tập, sinh hoạt của học sinh ở cơ sở giáo dục</w:t>
      </w:r>
      <w:r w:rsidRPr="008618DB">
        <w:rPr>
          <w:sz w:val="28"/>
          <w:szCs w:val="28"/>
          <w:lang w:val="nl-NL"/>
        </w:rPr>
        <w:t xml:space="preserve">; </w:t>
      </w:r>
      <w:r w:rsidRPr="008618DB">
        <w:rPr>
          <w:bCs/>
          <w:sz w:val="28"/>
          <w:szCs w:val="28"/>
          <w:lang w:val="nl-NL"/>
        </w:rPr>
        <w:t>Kết quả Năng lực, phẩm chất, học tập, sức khỏe của học sinh dự kiến đạt được; Khả năng học tập tiếp tục của học sinh</w:t>
      </w:r>
      <w:r w:rsidRPr="008618DB">
        <w:rPr>
          <w:sz w:val="28"/>
          <w:szCs w:val="28"/>
          <w:lang w:val="nl-NL"/>
        </w:rPr>
        <w:t xml:space="preserve"> (Theo mẫu 05- Thông tư 36/2017/TT-BGDĐT).</w:t>
      </w:r>
    </w:p>
    <w:p w:rsidR="00041ED7" w:rsidRPr="00D07594" w:rsidRDefault="00041ED7" w:rsidP="00041ED7">
      <w:pPr>
        <w:spacing w:line="312" w:lineRule="auto"/>
        <w:ind w:firstLine="720"/>
        <w:jc w:val="both"/>
        <w:rPr>
          <w:bCs/>
          <w:sz w:val="28"/>
          <w:szCs w:val="28"/>
          <w:lang w:val="nl-NL"/>
        </w:rPr>
      </w:pPr>
      <w:r w:rsidRPr="008618DB">
        <w:rPr>
          <w:sz w:val="28"/>
          <w:szCs w:val="28"/>
          <w:lang w:val="nl-NL"/>
        </w:rPr>
        <w:t xml:space="preserve">b) Chất lượng giáo dục thực tế: Công khai số học sinh </w:t>
      </w:r>
      <w:r w:rsidRPr="00D07594">
        <w:rPr>
          <w:bCs/>
          <w:sz w:val="28"/>
          <w:szCs w:val="28"/>
          <w:lang w:val="nl-NL"/>
        </w:rPr>
        <w:t>Số học sinh</w:t>
      </w:r>
      <w:r w:rsidR="00AE1694">
        <w:rPr>
          <w:bCs/>
          <w:sz w:val="28"/>
          <w:szCs w:val="28"/>
          <w:lang w:val="nl-NL"/>
        </w:rPr>
        <w:t xml:space="preserve"> </w:t>
      </w:r>
      <w:r w:rsidRPr="00D07594">
        <w:rPr>
          <w:bCs/>
          <w:sz w:val="28"/>
          <w:szCs w:val="28"/>
          <w:lang w:val="nl-NL"/>
        </w:rPr>
        <w:t>học 2 buổi/ngày</w:t>
      </w:r>
      <w:r w:rsidRPr="008618DB">
        <w:rPr>
          <w:sz w:val="28"/>
          <w:szCs w:val="28"/>
          <w:lang w:val="nl-NL"/>
        </w:rPr>
        <w:t xml:space="preserve">; </w:t>
      </w:r>
      <w:r w:rsidRPr="00D07594">
        <w:rPr>
          <w:bCs/>
          <w:sz w:val="28"/>
          <w:szCs w:val="28"/>
          <w:lang w:val="nl-NL"/>
        </w:rPr>
        <w:t>Số học sinh chia theo, năng lực, phẩm chất</w:t>
      </w:r>
      <w:r>
        <w:rPr>
          <w:sz w:val="28"/>
          <w:szCs w:val="28"/>
          <w:lang w:val="nl-NL"/>
        </w:rPr>
        <w:t>; tổng hợp kết quả cuối năm 2019-2020</w:t>
      </w:r>
      <w:r w:rsidRPr="008618DB">
        <w:rPr>
          <w:sz w:val="28"/>
          <w:szCs w:val="28"/>
          <w:lang w:val="nl-NL"/>
        </w:rPr>
        <w:t xml:space="preserve">; </w:t>
      </w:r>
      <w:r w:rsidRPr="00D07594">
        <w:rPr>
          <w:bCs/>
          <w:sz w:val="28"/>
          <w:szCs w:val="28"/>
          <w:lang w:val="nl-NL"/>
        </w:rPr>
        <w:t>Học sinh được khen thưởng cấp trường</w:t>
      </w:r>
      <w:r w:rsidRPr="008618DB">
        <w:rPr>
          <w:sz w:val="28"/>
          <w:szCs w:val="28"/>
          <w:lang w:val="nl-NL"/>
        </w:rPr>
        <w:t xml:space="preserve"> (Theo mẫu 06</w:t>
      </w:r>
      <w:r>
        <w:rPr>
          <w:sz w:val="28"/>
          <w:szCs w:val="28"/>
          <w:lang w:val="nl-NL"/>
        </w:rPr>
        <w:t>-</w:t>
      </w:r>
      <w:r w:rsidRPr="008618DB">
        <w:rPr>
          <w:sz w:val="28"/>
          <w:szCs w:val="28"/>
          <w:lang w:val="nl-NL"/>
        </w:rPr>
        <w:t>Thông tư 36/2017/TT-BGDĐT).</w:t>
      </w:r>
    </w:p>
    <w:p w:rsidR="00041ED7" w:rsidRDefault="00041ED7" w:rsidP="00041ED7">
      <w:pPr>
        <w:pStyle w:val="NormalWeb"/>
        <w:spacing w:before="0" w:beforeAutospacing="0" w:after="0" w:afterAutospacing="0" w:line="312" w:lineRule="auto"/>
        <w:rPr>
          <w:bCs/>
          <w:sz w:val="28"/>
          <w:szCs w:val="28"/>
          <w:lang w:val="nl-NL"/>
        </w:rPr>
      </w:pPr>
      <w:r w:rsidRPr="008618DB">
        <w:rPr>
          <w:b/>
          <w:sz w:val="28"/>
          <w:szCs w:val="28"/>
          <w:lang w:val="nl-NL"/>
        </w:rPr>
        <w:t>2.2.</w:t>
      </w:r>
      <w:r w:rsidRPr="008618DB">
        <w:rPr>
          <w:b/>
          <w:bCs/>
          <w:sz w:val="28"/>
          <w:szCs w:val="28"/>
          <w:lang w:val="nl-NL"/>
        </w:rPr>
        <w:t xml:space="preserve"> Công khai thông tin cơ sở vật chất của cơ sở giáo dục tiểu học</w:t>
      </w:r>
      <w:r w:rsidRPr="008618DB">
        <w:rPr>
          <w:bCs/>
          <w:sz w:val="28"/>
          <w:szCs w:val="28"/>
          <w:lang w:val="nl-NL"/>
        </w:rPr>
        <w:t xml:space="preserve"> : </w:t>
      </w:r>
    </w:p>
    <w:p w:rsidR="00041ED7" w:rsidRPr="00D07594" w:rsidRDefault="00041ED7" w:rsidP="00AE1694">
      <w:pPr>
        <w:pStyle w:val="NormalWeb"/>
        <w:spacing w:before="0" w:beforeAutospacing="0" w:after="0" w:afterAutospacing="0" w:line="312" w:lineRule="auto"/>
        <w:ind w:firstLine="720"/>
        <w:jc w:val="both"/>
        <w:rPr>
          <w:sz w:val="28"/>
          <w:szCs w:val="28"/>
          <w:lang w:val="nl-NL"/>
        </w:rPr>
      </w:pPr>
      <w:r w:rsidRPr="00094411">
        <w:rPr>
          <w:sz w:val="28"/>
          <w:szCs w:val="28"/>
          <w:lang w:val="nl-NL"/>
        </w:rPr>
        <w:t>Cam kết</w:t>
      </w:r>
      <w:r w:rsidR="00AE1694">
        <w:rPr>
          <w:sz w:val="28"/>
          <w:szCs w:val="28"/>
          <w:lang w:val="nl-NL"/>
        </w:rPr>
        <w:t xml:space="preserve"> </w:t>
      </w:r>
      <w:r w:rsidRPr="00D07594">
        <w:rPr>
          <w:rStyle w:val="Strong"/>
          <w:b w:val="0"/>
          <w:sz w:val="28"/>
          <w:szCs w:val="28"/>
          <w:lang w:val="nl-NL"/>
        </w:rPr>
        <w:t>số phòng học/ số lớp; Loại phòng học; Số điểm trường; Tổng diện tích đất (m2); Diện tích sân chơi, bãi tập (m2); Tổng diện tích các phòng</w:t>
      </w:r>
      <w:r w:rsidRPr="008618DB">
        <w:rPr>
          <w:lang w:val="nl-NL"/>
        </w:rPr>
        <w:t xml:space="preserve">; </w:t>
      </w:r>
      <w:r w:rsidRPr="00D07594">
        <w:rPr>
          <w:rStyle w:val="Strong"/>
          <w:b w:val="0"/>
          <w:sz w:val="28"/>
          <w:szCs w:val="28"/>
          <w:lang w:val="nl-NL"/>
        </w:rPr>
        <w:t xml:space="preserve">Tổng số thiết bị dạy học tối thiểu; Tổng số máy vi tính đang được sử dụng phục vụ học tập; Nhà bếp; nhà ăn; Nhà vệ sinh </w:t>
      </w:r>
      <w:r w:rsidRPr="008618DB">
        <w:rPr>
          <w:sz w:val="28"/>
          <w:szCs w:val="28"/>
          <w:lang w:val="nl-NL"/>
        </w:rPr>
        <w:t>(Theo mẫu 07- Thông tư 36/2017/TT-BGDĐT).</w:t>
      </w:r>
    </w:p>
    <w:p w:rsidR="00041ED7" w:rsidRPr="008618DB" w:rsidRDefault="00041ED7" w:rsidP="00AE1694">
      <w:pPr>
        <w:spacing w:line="312" w:lineRule="auto"/>
        <w:jc w:val="both"/>
        <w:rPr>
          <w:sz w:val="28"/>
          <w:szCs w:val="28"/>
          <w:lang w:val="nl-NL"/>
        </w:rPr>
      </w:pPr>
      <w:r w:rsidRPr="00D07594">
        <w:rPr>
          <w:rStyle w:val="Strong"/>
          <w:sz w:val="28"/>
          <w:szCs w:val="28"/>
          <w:lang w:val="nl-NL"/>
        </w:rPr>
        <w:t>2.3.</w:t>
      </w:r>
      <w:r w:rsidRPr="008618DB">
        <w:rPr>
          <w:rStyle w:val="Strong"/>
          <w:sz w:val="28"/>
          <w:szCs w:val="28"/>
          <w:lang w:val="nl-NL"/>
        </w:rPr>
        <w:t>Công khai thông tin về đội ngũ nhà giáo, cán bộ quản lý và nhân viên</w:t>
      </w:r>
      <w:r w:rsidRPr="00D07594">
        <w:rPr>
          <w:bCs/>
          <w:sz w:val="28"/>
          <w:szCs w:val="28"/>
          <w:lang w:val="nl-NL"/>
        </w:rPr>
        <w:br/>
      </w:r>
      <w:r w:rsidRPr="008618DB">
        <w:rPr>
          <w:rStyle w:val="Strong"/>
          <w:sz w:val="28"/>
          <w:szCs w:val="28"/>
          <w:lang w:val="nl-NL"/>
        </w:rPr>
        <w:t>của cơ sở giáo dục tiểu học, năm học </w:t>
      </w:r>
      <w:r w:rsidR="009626F4" w:rsidRPr="00D07594">
        <w:rPr>
          <w:rStyle w:val="Strong"/>
          <w:sz w:val="28"/>
          <w:szCs w:val="28"/>
          <w:lang w:val="nl-NL"/>
        </w:rPr>
        <w:t>2019</w:t>
      </w:r>
      <w:r w:rsidRPr="00D07594">
        <w:rPr>
          <w:rStyle w:val="Strong"/>
          <w:sz w:val="28"/>
          <w:szCs w:val="28"/>
          <w:lang w:val="nl-NL"/>
        </w:rPr>
        <w:t>-20</w:t>
      </w:r>
      <w:r w:rsidR="009626F4" w:rsidRPr="00D07594">
        <w:rPr>
          <w:rStyle w:val="Strong"/>
          <w:sz w:val="28"/>
          <w:szCs w:val="28"/>
          <w:lang w:val="nl-NL"/>
        </w:rPr>
        <w:t>20</w:t>
      </w:r>
      <w:r w:rsidRPr="00D07594">
        <w:rPr>
          <w:rStyle w:val="Strong"/>
          <w:b w:val="0"/>
          <w:sz w:val="28"/>
          <w:szCs w:val="28"/>
          <w:lang w:val="nl-NL"/>
        </w:rPr>
        <w:t xml:space="preserve">: Tổng số giáo viên, cán bộ quản lý vànhân viên </w:t>
      </w:r>
      <w:r w:rsidRPr="008618DB">
        <w:rPr>
          <w:sz w:val="28"/>
          <w:szCs w:val="28"/>
          <w:lang w:val="nl-NL"/>
        </w:rPr>
        <w:t>Số lượng, chức danh và trình độ đào tạo(Theo mẫu 08- Thông tư 36/2017/TT-BGDĐT).</w:t>
      </w:r>
    </w:p>
    <w:p w:rsidR="00041ED7" w:rsidRDefault="00041ED7" w:rsidP="00041ED7">
      <w:pPr>
        <w:spacing w:line="312" w:lineRule="auto"/>
        <w:jc w:val="both"/>
        <w:rPr>
          <w:b/>
          <w:bCs/>
          <w:sz w:val="28"/>
          <w:szCs w:val="28"/>
          <w:lang w:val="nl-NL"/>
        </w:rPr>
      </w:pPr>
      <w:r>
        <w:rPr>
          <w:b/>
          <w:bCs/>
          <w:sz w:val="28"/>
          <w:szCs w:val="28"/>
          <w:lang w:val="vi-VN"/>
        </w:rPr>
        <w:lastRenderedPageBreak/>
        <w:t>2.</w:t>
      </w:r>
      <w:r>
        <w:rPr>
          <w:b/>
          <w:bCs/>
          <w:sz w:val="28"/>
          <w:szCs w:val="28"/>
          <w:lang w:val="nl-NL"/>
        </w:rPr>
        <w:t>4. Công khai thu chi tài chính:</w:t>
      </w:r>
    </w:p>
    <w:p w:rsidR="00041ED7" w:rsidRDefault="00041ED7" w:rsidP="00041ED7">
      <w:pPr>
        <w:spacing w:line="312" w:lineRule="auto"/>
        <w:ind w:firstLine="720"/>
        <w:jc w:val="both"/>
        <w:rPr>
          <w:bCs/>
          <w:sz w:val="28"/>
          <w:szCs w:val="28"/>
          <w:lang w:val="nl-NL"/>
        </w:rPr>
      </w:pPr>
      <w:r>
        <w:rPr>
          <w:bCs/>
          <w:sz w:val="28"/>
          <w:szCs w:val="28"/>
          <w:lang w:val="nl-NL"/>
        </w:rPr>
        <w:t xml:space="preserve">- Thực hiện công khai các quỹ có nguồn từ ngân sách nhà nước và các quỹ theo hướng dẫn của </w:t>
      </w:r>
      <w:r>
        <w:rPr>
          <w:bCs/>
          <w:sz w:val="28"/>
          <w:szCs w:val="28"/>
          <w:lang w:val="vi-VN"/>
        </w:rPr>
        <w:t>Sở GD-ĐT</w:t>
      </w:r>
      <w:r>
        <w:rPr>
          <w:bCs/>
          <w:sz w:val="28"/>
          <w:szCs w:val="28"/>
          <w:lang w:val="nl-NL"/>
        </w:rPr>
        <w:t>.</w:t>
      </w:r>
    </w:p>
    <w:p w:rsidR="00041ED7" w:rsidRDefault="00041ED7" w:rsidP="00041ED7">
      <w:pPr>
        <w:spacing w:line="312" w:lineRule="auto"/>
        <w:ind w:firstLine="720"/>
        <w:jc w:val="both"/>
        <w:rPr>
          <w:bCs/>
          <w:sz w:val="28"/>
          <w:szCs w:val="28"/>
          <w:lang w:val="nl-NL"/>
        </w:rPr>
      </w:pPr>
      <w:r>
        <w:rPr>
          <w:bCs/>
          <w:sz w:val="28"/>
          <w:szCs w:val="28"/>
          <w:lang w:val="nl-NL"/>
        </w:rPr>
        <w:t xml:space="preserve">- Thực hiện niêm yết các biểu mẫu công khai dự toán, quyết toán thu chi tài chính theo hướng dẫn của Thông tư </w:t>
      </w:r>
      <w:r>
        <w:rPr>
          <w:bCs/>
          <w:sz w:val="28"/>
          <w:szCs w:val="28"/>
          <w:lang w:val="vi-VN"/>
        </w:rPr>
        <w:t>61/2017</w:t>
      </w:r>
      <w:r>
        <w:rPr>
          <w:bCs/>
          <w:sz w:val="28"/>
          <w:szCs w:val="28"/>
          <w:lang w:val="nl-NL"/>
        </w:rPr>
        <w:t>/TT-BTC của Bộ Tài chính.</w:t>
      </w:r>
    </w:p>
    <w:p w:rsidR="00041ED7" w:rsidRDefault="00041ED7" w:rsidP="00041ED7">
      <w:pPr>
        <w:spacing w:line="312" w:lineRule="auto"/>
        <w:ind w:firstLine="720"/>
        <w:jc w:val="both"/>
        <w:rPr>
          <w:bCs/>
          <w:sz w:val="28"/>
          <w:szCs w:val="28"/>
          <w:lang w:val="nl-NL"/>
        </w:rPr>
      </w:pPr>
      <w:r>
        <w:rPr>
          <w:bCs/>
          <w:sz w:val="28"/>
          <w:szCs w:val="28"/>
          <w:lang w:val="nl-NL"/>
        </w:rPr>
        <w:t>- Công khai các khoản thu thỏa thuận theo hướng dẫn của UBND tỉnh, UBND huyện, UBND xã khác theo từng năm học và dự kiến cho cả cấp học.</w:t>
      </w:r>
    </w:p>
    <w:p w:rsidR="00041ED7" w:rsidRDefault="00041ED7" w:rsidP="00041ED7">
      <w:pPr>
        <w:spacing w:line="312" w:lineRule="auto"/>
        <w:ind w:firstLine="720"/>
        <w:jc w:val="both"/>
        <w:rPr>
          <w:bCs/>
          <w:sz w:val="28"/>
          <w:szCs w:val="28"/>
          <w:lang w:val="nl-NL"/>
        </w:rPr>
      </w:pPr>
      <w:r>
        <w:rPr>
          <w:bCs/>
          <w:sz w:val="28"/>
          <w:szCs w:val="28"/>
          <w:lang w:val="nl-NL"/>
        </w:rPr>
        <w:t>- Công khai các khoản chi theo từng năm học: các khoản chi lương, chi bồi dưỡng chuyên môn, chi hội họp, hội thảo, chi tham quan học tập; mức thu nhập hàng tháng của giáo viên và cán bộ quản lý (mức cao nhất, bình quân và thấp nhất); mức chi thường xuyên/1 học sinh; chi đầu tư xây dựng, sửa chữa, mua sắm trang thiết bị.</w:t>
      </w:r>
    </w:p>
    <w:p w:rsidR="00041ED7" w:rsidRDefault="00041ED7" w:rsidP="00041ED7">
      <w:pPr>
        <w:spacing w:line="312" w:lineRule="auto"/>
        <w:ind w:firstLine="720"/>
        <w:jc w:val="both"/>
        <w:rPr>
          <w:bCs/>
          <w:sz w:val="28"/>
          <w:szCs w:val="28"/>
          <w:lang w:val="nl-NL"/>
        </w:rPr>
      </w:pPr>
      <w:r>
        <w:rPr>
          <w:bCs/>
          <w:sz w:val="28"/>
          <w:szCs w:val="28"/>
          <w:lang w:val="nl-NL"/>
        </w:rPr>
        <w:t>- Công khai kết quả thanh tra, kiểm toán (nếu có)</w:t>
      </w:r>
    </w:p>
    <w:p w:rsidR="00041ED7" w:rsidRDefault="00041ED7" w:rsidP="00041ED7">
      <w:pPr>
        <w:spacing w:line="312" w:lineRule="auto"/>
        <w:jc w:val="both"/>
        <w:rPr>
          <w:bCs/>
          <w:sz w:val="28"/>
          <w:szCs w:val="28"/>
          <w:lang w:val="nl-NL"/>
        </w:rPr>
      </w:pPr>
      <w:r>
        <w:rPr>
          <w:b/>
          <w:bCs/>
          <w:sz w:val="28"/>
          <w:szCs w:val="28"/>
          <w:lang w:val="nl-NL"/>
        </w:rPr>
        <w:t>3. Hình thức và thời điểm công khai:</w:t>
      </w:r>
    </w:p>
    <w:p w:rsidR="00041ED7" w:rsidRDefault="00041ED7" w:rsidP="00041ED7">
      <w:pPr>
        <w:spacing w:line="312" w:lineRule="auto"/>
        <w:jc w:val="both"/>
        <w:rPr>
          <w:bCs/>
          <w:sz w:val="28"/>
          <w:szCs w:val="28"/>
          <w:lang w:val="nl-NL"/>
        </w:rPr>
      </w:pPr>
      <w:r>
        <w:rPr>
          <w:b/>
          <w:bCs/>
          <w:sz w:val="28"/>
          <w:szCs w:val="28"/>
          <w:lang w:val="vi-VN"/>
        </w:rPr>
        <w:t>3.1</w:t>
      </w:r>
      <w:r>
        <w:rPr>
          <w:b/>
          <w:bCs/>
          <w:sz w:val="28"/>
          <w:szCs w:val="28"/>
          <w:lang w:val="nl-NL"/>
        </w:rPr>
        <w:t>. Hình thức:</w:t>
      </w:r>
    </w:p>
    <w:p w:rsidR="00041ED7" w:rsidRDefault="00041ED7" w:rsidP="00041ED7">
      <w:pPr>
        <w:spacing w:line="312" w:lineRule="auto"/>
        <w:ind w:firstLine="720"/>
        <w:jc w:val="both"/>
        <w:rPr>
          <w:bCs/>
          <w:sz w:val="28"/>
          <w:szCs w:val="28"/>
          <w:lang w:val="nl-NL"/>
        </w:rPr>
      </w:pPr>
      <w:r>
        <w:rPr>
          <w:bCs/>
          <w:sz w:val="28"/>
          <w:szCs w:val="28"/>
          <w:lang w:val="nl-NL"/>
        </w:rPr>
        <w:t>- Công khai trên website của nhà trường</w:t>
      </w:r>
      <w:r w:rsidR="00B656DC">
        <w:rPr>
          <w:bCs/>
          <w:sz w:val="28"/>
          <w:szCs w:val="28"/>
          <w:lang w:val="nl-NL"/>
        </w:rPr>
        <w:t>.</w:t>
      </w:r>
    </w:p>
    <w:p w:rsidR="00041ED7" w:rsidRDefault="00041ED7" w:rsidP="00041ED7">
      <w:pPr>
        <w:spacing w:line="312" w:lineRule="auto"/>
        <w:ind w:firstLine="720"/>
        <w:jc w:val="both"/>
        <w:rPr>
          <w:bCs/>
          <w:sz w:val="28"/>
          <w:szCs w:val="28"/>
          <w:lang w:val="nl-NL"/>
        </w:rPr>
      </w:pPr>
      <w:r>
        <w:rPr>
          <w:bCs/>
          <w:sz w:val="28"/>
          <w:szCs w:val="28"/>
          <w:lang w:val="nl-NL"/>
        </w:rPr>
        <w:t>- Niêm yết công khai tại nhà trường.</w:t>
      </w:r>
    </w:p>
    <w:p w:rsidR="00041ED7" w:rsidRDefault="00041ED7" w:rsidP="00041ED7">
      <w:pPr>
        <w:spacing w:line="312" w:lineRule="auto"/>
        <w:ind w:firstLine="720"/>
        <w:jc w:val="both"/>
        <w:rPr>
          <w:bCs/>
          <w:sz w:val="28"/>
          <w:szCs w:val="28"/>
          <w:lang w:val="nl-NL"/>
        </w:rPr>
      </w:pPr>
      <w:r>
        <w:rPr>
          <w:bCs/>
          <w:sz w:val="28"/>
          <w:szCs w:val="28"/>
          <w:lang w:val="nl-NL"/>
        </w:rPr>
        <w:t>- Công khai trong các cuộc họp</w:t>
      </w:r>
      <w:r>
        <w:rPr>
          <w:bCs/>
          <w:sz w:val="28"/>
          <w:szCs w:val="28"/>
          <w:lang w:val="vi-VN"/>
        </w:rPr>
        <w:t xml:space="preserve"> hội đồng sư phạm, họp Ban</w:t>
      </w:r>
      <w:r>
        <w:rPr>
          <w:bCs/>
          <w:sz w:val="28"/>
          <w:szCs w:val="28"/>
          <w:lang w:val="nl-NL"/>
        </w:rPr>
        <w:t xml:space="preserve"> đại diện CMHS</w:t>
      </w:r>
      <w:r>
        <w:rPr>
          <w:bCs/>
          <w:sz w:val="28"/>
          <w:szCs w:val="28"/>
          <w:lang w:val="vi-VN"/>
        </w:rPr>
        <w:t>, họp PHHS toàn trường</w:t>
      </w:r>
      <w:r>
        <w:rPr>
          <w:bCs/>
          <w:sz w:val="28"/>
          <w:szCs w:val="28"/>
          <w:lang w:val="nl-NL"/>
        </w:rPr>
        <w:t>.</w:t>
      </w:r>
    </w:p>
    <w:p w:rsidR="00041ED7" w:rsidRDefault="00041ED7" w:rsidP="00041ED7">
      <w:pPr>
        <w:spacing w:line="312" w:lineRule="auto"/>
        <w:jc w:val="both"/>
        <w:rPr>
          <w:b/>
          <w:bCs/>
          <w:sz w:val="28"/>
          <w:szCs w:val="28"/>
          <w:lang w:val="nl-NL"/>
        </w:rPr>
      </w:pPr>
      <w:r>
        <w:rPr>
          <w:b/>
          <w:bCs/>
          <w:sz w:val="28"/>
          <w:szCs w:val="28"/>
          <w:lang w:val="vi-VN"/>
        </w:rPr>
        <w:t>3.</w:t>
      </w:r>
      <w:r>
        <w:rPr>
          <w:b/>
          <w:bCs/>
          <w:sz w:val="28"/>
          <w:szCs w:val="28"/>
          <w:lang w:val="nl-NL"/>
        </w:rPr>
        <w:t>2. Thời điểm công khai:</w:t>
      </w:r>
    </w:p>
    <w:p w:rsidR="00041ED7" w:rsidRDefault="00041ED7" w:rsidP="00041ED7">
      <w:pPr>
        <w:spacing w:line="312" w:lineRule="auto"/>
        <w:ind w:firstLine="720"/>
        <w:jc w:val="both"/>
        <w:rPr>
          <w:bCs/>
          <w:sz w:val="28"/>
          <w:szCs w:val="28"/>
          <w:lang w:val="nl-NL"/>
        </w:rPr>
      </w:pPr>
      <w:r>
        <w:rPr>
          <w:bCs/>
          <w:sz w:val="28"/>
          <w:szCs w:val="28"/>
          <w:lang w:val="nl-NL"/>
        </w:rPr>
        <w:t>- Công khai vào tháng 6 hàng năm, khi kết thúc năm học, đảm bảo tính đầy đủ, chính xác và cập nhật khi khai giảng năm học (tháng 9) và khi có thông tin mới hoặc thay đổi.</w:t>
      </w:r>
    </w:p>
    <w:p w:rsidR="00041ED7" w:rsidRDefault="00041ED7" w:rsidP="00041ED7">
      <w:pPr>
        <w:spacing w:line="312" w:lineRule="auto"/>
        <w:jc w:val="both"/>
        <w:rPr>
          <w:b/>
          <w:bCs/>
          <w:sz w:val="28"/>
          <w:szCs w:val="28"/>
          <w:lang w:val="nl-NL"/>
        </w:rPr>
      </w:pPr>
      <w:r>
        <w:rPr>
          <w:b/>
          <w:bCs/>
          <w:sz w:val="28"/>
          <w:szCs w:val="28"/>
          <w:lang w:val="nl-NL"/>
        </w:rPr>
        <w:t>4. Tổ chức thực hiện và chế độ báo cáo:</w:t>
      </w:r>
    </w:p>
    <w:p w:rsidR="00041ED7" w:rsidRDefault="00041ED7" w:rsidP="00041ED7">
      <w:pPr>
        <w:spacing w:line="312" w:lineRule="auto"/>
        <w:jc w:val="both"/>
        <w:rPr>
          <w:bCs/>
          <w:sz w:val="28"/>
          <w:szCs w:val="28"/>
          <w:lang w:val="nl-NL"/>
        </w:rPr>
      </w:pPr>
      <w:r>
        <w:rPr>
          <w:b/>
          <w:bCs/>
          <w:sz w:val="28"/>
          <w:szCs w:val="28"/>
          <w:lang w:val="nl-NL"/>
        </w:rPr>
        <w:t>4.1. Trách nhiệm của hiệu trưởng:</w:t>
      </w:r>
    </w:p>
    <w:p w:rsidR="00041ED7" w:rsidRDefault="00041ED7" w:rsidP="00041ED7">
      <w:pPr>
        <w:spacing w:line="312" w:lineRule="auto"/>
        <w:ind w:firstLine="720"/>
        <w:jc w:val="both"/>
        <w:rPr>
          <w:bCs/>
          <w:sz w:val="28"/>
          <w:szCs w:val="28"/>
          <w:lang w:val="nl-NL"/>
        </w:rPr>
      </w:pPr>
      <w:r>
        <w:rPr>
          <w:bCs/>
          <w:sz w:val="28"/>
          <w:szCs w:val="28"/>
          <w:lang w:val="nl-NL"/>
        </w:rPr>
        <w:t>- Triển khai kế hoạch Quy chế công khai theo Thông tư số 36/2017/TT-BGDĐT, ngày 28/12/2017 đến tập thể CBGV, NV và phụ huynh học sinh.</w:t>
      </w:r>
    </w:p>
    <w:p w:rsidR="00041ED7" w:rsidRDefault="00041ED7" w:rsidP="00041ED7">
      <w:pPr>
        <w:spacing w:line="312" w:lineRule="auto"/>
        <w:ind w:firstLine="720"/>
        <w:jc w:val="both"/>
        <w:rPr>
          <w:bCs/>
          <w:sz w:val="28"/>
          <w:szCs w:val="28"/>
          <w:lang w:val="nl-NL"/>
        </w:rPr>
      </w:pPr>
      <w:r>
        <w:rPr>
          <w:bCs/>
          <w:sz w:val="28"/>
          <w:szCs w:val="28"/>
          <w:lang w:val="nl-NL"/>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lý.Tạo điều kiện thuận lợi cho công tác kiểm tra việc thực hiện công khai của nhà trường, của các cấp.</w:t>
      </w:r>
    </w:p>
    <w:p w:rsidR="00041ED7" w:rsidRDefault="00041ED7" w:rsidP="00041ED7">
      <w:pPr>
        <w:spacing w:line="312" w:lineRule="auto"/>
        <w:ind w:firstLine="720"/>
        <w:jc w:val="both"/>
        <w:rPr>
          <w:bCs/>
          <w:sz w:val="28"/>
          <w:szCs w:val="28"/>
          <w:lang w:val="nl-NL"/>
        </w:rPr>
      </w:pPr>
      <w:r>
        <w:rPr>
          <w:bCs/>
          <w:sz w:val="28"/>
          <w:szCs w:val="28"/>
          <w:lang w:val="nl-NL"/>
        </w:rPr>
        <w:t>- Công bố công khai trong cuộc họp với cán bộ, giáo viên, nhân viên của nhà trường.</w:t>
      </w:r>
    </w:p>
    <w:p w:rsidR="00041ED7" w:rsidRDefault="00041ED7" w:rsidP="00041ED7">
      <w:pPr>
        <w:spacing w:line="312" w:lineRule="auto"/>
        <w:ind w:firstLine="720"/>
        <w:jc w:val="both"/>
        <w:rPr>
          <w:bCs/>
          <w:sz w:val="28"/>
          <w:szCs w:val="28"/>
          <w:lang w:val="nl-NL"/>
        </w:rPr>
      </w:pPr>
      <w:r>
        <w:rPr>
          <w:bCs/>
          <w:sz w:val="28"/>
          <w:szCs w:val="28"/>
          <w:lang w:val="nl-NL"/>
        </w:rPr>
        <w:t>- Niêm yết công khai kết quả kiểm tra tại nhà trường đảm bảo thuận tiện cho cán bộ, giáo viên, nhân viên, cha mẹ học sinh hoặc người học xem.</w:t>
      </w:r>
    </w:p>
    <w:p w:rsidR="00041ED7" w:rsidRDefault="00041ED7" w:rsidP="00D07594">
      <w:pPr>
        <w:spacing w:line="312" w:lineRule="auto"/>
        <w:ind w:firstLine="720"/>
        <w:jc w:val="both"/>
        <w:rPr>
          <w:bCs/>
          <w:sz w:val="28"/>
          <w:szCs w:val="28"/>
          <w:lang w:val="nl-NL"/>
        </w:rPr>
      </w:pPr>
      <w:r>
        <w:rPr>
          <w:bCs/>
          <w:sz w:val="28"/>
          <w:szCs w:val="28"/>
          <w:lang w:val="nl-NL"/>
        </w:rPr>
        <w:lastRenderedPageBreak/>
        <w:t>- Đưa lên website của nhà trường.</w:t>
      </w:r>
    </w:p>
    <w:p w:rsidR="00041ED7" w:rsidRDefault="00041ED7" w:rsidP="00041ED7">
      <w:pPr>
        <w:spacing w:line="312" w:lineRule="auto"/>
        <w:jc w:val="both"/>
        <w:rPr>
          <w:bCs/>
          <w:sz w:val="28"/>
          <w:szCs w:val="28"/>
          <w:lang w:val="nl-NL"/>
        </w:rPr>
      </w:pPr>
      <w:r>
        <w:rPr>
          <w:b/>
          <w:bCs/>
          <w:sz w:val="28"/>
          <w:szCs w:val="28"/>
          <w:lang w:val="vi-VN"/>
        </w:rPr>
        <w:t xml:space="preserve">4.2. </w:t>
      </w:r>
      <w:r>
        <w:rPr>
          <w:b/>
          <w:bCs/>
          <w:sz w:val="28"/>
          <w:szCs w:val="28"/>
          <w:lang w:val="nl-NL"/>
        </w:rPr>
        <w:t>Thành lập Ban chỉ đạo thực hiện Quy chế công khai:</w:t>
      </w:r>
    </w:p>
    <w:tbl>
      <w:tblPr>
        <w:tblW w:w="9923" w:type="dxa"/>
        <w:tblInd w:w="19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26"/>
        <w:gridCol w:w="3714"/>
        <w:gridCol w:w="3657"/>
        <w:gridCol w:w="2126"/>
      </w:tblGrid>
      <w:tr w:rsidR="00041ED7" w:rsidTr="00AE1694">
        <w:tc>
          <w:tcPr>
            <w:tcW w:w="4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41ED7" w:rsidRDefault="00041ED7" w:rsidP="00AE1694">
            <w:pPr>
              <w:spacing w:line="312" w:lineRule="auto"/>
              <w:jc w:val="center"/>
              <w:rPr>
                <w:rFonts w:eastAsia="Calibri"/>
                <w:b/>
                <w:bCs/>
                <w:sz w:val="28"/>
                <w:szCs w:val="28"/>
              </w:rPr>
            </w:pPr>
            <w:r>
              <w:rPr>
                <w:b/>
                <w:bCs/>
                <w:sz w:val="28"/>
                <w:szCs w:val="28"/>
              </w:rPr>
              <w:t>TT</w:t>
            </w:r>
          </w:p>
        </w:tc>
        <w:tc>
          <w:tcPr>
            <w:tcW w:w="3714"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1ED7" w:rsidRDefault="00041ED7" w:rsidP="00AE1694">
            <w:pPr>
              <w:spacing w:line="312" w:lineRule="auto"/>
              <w:jc w:val="center"/>
              <w:rPr>
                <w:rFonts w:eastAsia="Calibri"/>
                <w:b/>
                <w:bCs/>
                <w:sz w:val="28"/>
                <w:szCs w:val="28"/>
              </w:rPr>
            </w:pPr>
            <w:r>
              <w:rPr>
                <w:b/>
                <w:bCs/>
                <w:sz w:val="28"/>
                <w:szCs w:val="28"/>
              </w:rPr>
              <w:t>Họ và tên</w:t>
            </w:r>
          </w:p>
        </w:tc>
        <w:tc>
          <w:tcPr>
            <w:tcW w:w="3657"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1ED7" w:rsidRDefault="00041ED7" w:rsidP="00AE1694">
            <w:pPr>
              <w:spacing w:line="312" w:lineRule="auto"/>
              <w:jc w:val="center"/>
              <w:rPr>
                <w:rFonts w:eastAsia="Calibri"/>
                <w:b/>
                <w:bCs/>
                <w:sz w:val="28"/>
                <w:szCs w:val="28"/>
              </w:rPr>
            </w:pPr>
            <w:r>
              <w:rPr>
                <w:b/>
                <w:bCs/>
                <w:sz w:val="28"/>
                <w:szCs w:val="28"/>
              </w:rPr>
              <w:t>Chức vụ</w:t>
            </w:r>
          </w:p>
        </w:tc>
        <w:tc>
          <w:tcPr>
            <w:tcW w:w="2126"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1ED7" w:rsidRDefault="00041ED7" w:rsidP="00AE1694">
            <w:pPr>
              <w:spacing w:line="312" w:lineRule="auto"/>
              <w:jc w:val="center"/>
              <w:rPr>
                <w:rFonts w:eastAsia="Calibri"/>
                <w:b/>
                <w:bCs/>
                <w:sz w:val="28"/>
                <w:szCs w:val="28"/>
              </w:rPr>
            </w:pPr>
            <w:r>
              <w:rPr>
                <w:b/>
                <w:bCs/>
                <w:sz w:val="28"/>
                <w:szCs w:val="28"/>
              </w:rPr>
              <w:t>Ghi chú</w:t>
            </w:r>
          </w:p>
        </w:tc>
      </w:tr>
      <w:tr w:rsidR="00041ED7" w:rsidTr="00AE1694">
        <w:trPr>
          <w:trHeight w:val="397"/>
        </w:trPr>
        <w:tc>
          <w:tcPr>
            <w:tcW w:w="42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1ED7" w:rsidRDefault="00041ED7" w:rsidP="00AE1694">
            <w:pPr>
              <w:spacing w:line="312" w:lineRule="auto"/>
              <w:jc w:val="center"/>
              <w:rPr>
                <w:rFonts w:eastAsia="Calibri"/>
                <w:bCs/>
                <w:sz w:val="28"/>
                <w:szCs w:val="28"/>
              </w:rPr>
            </w:pPr>
            <w:r>
              <w:rPr>
                <w:bCs/>
                <w:sz w:val="28"/>
                <w:szCs w:val="28"/>
              </w:rPr>
              <w:t>1</w:t>
            </w:r>
          </w:p>
        </w:tc>
        <w:tc>
          <w:tcPr>
            <w:tcW w:w="3714" w:type="dxa"/>
            <w:tcBorders>
              <w:top w:val="nil"/>
              <w:left w:val="nil"/>
              <w:bottom w:val="single" w:sz="8" w:space="0" w:color="auto"/>
              <w:right w:val="single" w:sz="8" w:space="0" w:color="auto"/>
            </w:tcBorders>
            <w:tcMar>
              <w:top w:w="0" w:type="dxa"/>
              <w:left w:w="0" w:type="dxa"/>
              <w:bottom w:w="0" w:type="dxa"/>
              <w:right w:w="0" w:type="dxa"/>
            </w:tcMar>
            <w:vAlign w:val="center"/>
          </w:tcPr>
          <w:p w:rsidR="00041ED7" w:rsidRDefault="00C1338A" w:rsidP="00AE1694">
            <w:pPr>
              <w:spacing w:line="312" w:lineRule="auto"/>
              <w:jc w:val="both"/>
              <w:rPr>
                <w:rFonts w:eastAsia="Calibri"/>
                <w:bCs/>
                <w:sz w:val="28"/>
                <w:szCs w:val="28"/>
              </w:rPr>
            </w:pPr>
            <w:r>
              <w:rPr>
                <w:rFonts w:eastAsia="Calibri"/>
                <w:bCs/>
                <w:sz w:val="28"/>
                <w:szCs w:val="28"/>
              </w:rPr>
              <w:t>Phạ</w:t>
            </w:r>
            <w:r w:rsidR="00D07594">
              <w:rPr>
                <w:rFonts w:eastAsia="Calibri"/>
                <w:bCs/>
                <w:sz w:val="28"/>
                <w:szCs w:val="28"/>
              </w:rPr>
              <w:t>m Thanh Sơ</w:t>
            </w:r>
            <w:r>
              <w:rPr>
                <w:rFonts w:eastAsia="Calibri"/>
                <w:bCs/>
                <w:sz w:val="28"/>
                <w:szCs w:val="28"/>
              </w:rPr>
              <w:t>n</w:t>
            </w:r>
          </w:p>
        </w:tc>
        <w:tc>
          <w:tcPr>
            <w:tcW w:w="3657" w:type="dxa"/>
            <w:tcBorders>
              <w:top w:val="nil"/>
              <w:left w:val="nil"/>
              <w:bottom w:val="single" w:sz="8" w:space="0" w:color="auto"/>
              <w:right w:val="single" w:sz="8" w:space="0" w:color="auto"/>
            </w:tcBorders>
            <w:tcMar>
              <w:top w:w="0" w:type="dxa"/>
              <w:left w:w="0" w:type="dxa"/>
              <w:bottom w:w="0" w:type="dxa"/>
              <w:right w:w="0" w:type="dxa"/>
            </w:tcMar>
            <w:vAlign w:val="center"/>
          </w:tcPr>
          <w:p w:rsidR="00041ED7" w:rsidRDefault="00041ED7" w:rsidP="00AE1694">
            <w:pPr>
              <w:spacing w:line="312" w:lineRule="auto"/>
              <w:jc w:val="both"/>
              <w:rPr>
                <w:rFonts w:eastAsia="Calibri"/>
                <w:bCs/>
                <w:sz w:val="28"/>
                <w:szCs w:val="28"/>
              </w:rPr>
            </w:pPr>
            <w:r>
              <w:rPr>
                <w:bCs/>
                <w:sz w:val="28"/>
                <w:szCs w:val="28"/>
              </w:rPr>
              <w:t>Hiệu trưởng</w:t>
            </w:r>
          </w:p>
        </w:tc>
        <w:tc>
          <w:tcPr>
            <w:tcW w:w="2126" w:type="dxa"/>
            <w:tcBorders>
              <w:top w:val="nil"/>
              <w:left w:val="nil"/>
              <w:bottom w:val="single" w:sz="8" w:space="0" w:color="auto"/>
              <w:right w:val="single" w:sz="8" w:space="0" w:color="auto"/>
            </w:tcBorders>
            <w:tcMar>
              <w:top w:w="0" w:type="dxa"/>
              <w:left w:w="0" w:type="dxa"/>
              <w:bottom w:w="0" w:type="dxa"/>
              <w:right w:w="0" w:type="dxa"/>
            </w:tcMar>
            <w:vAlign w:val="center"/>
          </w:tcPr>
          <w:p w:rsidR="00041ED7" w:rsidRDefault="00041ED7" w:rsidP="00AE1694">
            <w:pPr>
              <w:spacing w:line="312" w:lineRule="auto"/>
              <w:jc w:val="both"/>
              <w:rPr>
                <w:rFonts w:eastAsia="Calibri"/>
                <w:bCs/>
                <w:sz w:val="28"/>
                <w:szCs w:val="28"/>
              </w:rPr>
            </w:pPr>
            <w:r>
              <w:rPr>
                <w:bCs/>
                <w:sz w:val="28"/>
                <w:szCs w:val="28"/>
              </w:rPr>
              <w:t>Trưởng ban</w:t>
            </w:r>
          </w:p>
        </w:tc>
      </w:tr>
      <w:tr w:rsidR="00041ED7" w:rsidTr="00AE1694">
        <w:trPr>
          <w:trHeight w:val="397"/>
        </w:trPr>
        <w:tc>
          <w:tcPr>
            <w:tcW w:w="42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1ED7" w:rsidRDefault="00041ED7" w:rsidP="00AE1694">
            <w:pPr>
              <w:spacing w:line="312" w:lineRule="auto"/>
              <w:jc w:val="center"/>
              <w:rPr>
                <w:rFonts w:eastAsia="Calibri"/>
                <w:bCs/>
                <w:sz w:val="28"/>
                <w:szCs w:val="28"/>
              </w:rPr>
            </w:pPr>
            <w:r>
              <w:rPr>
                <w:bCs/>
                <w:sz w:val="28"/>
                <w:szCs w:val="28"/>
              </w:rPr>
              <w:t>2</w:t>
            </w:r>
          </w:p>
        </w:tc>
        <w:tc>
          <w:tcPr>
            <w:tcW w:w="3714" w:type="dxa"/>
            <w:tcBorders>
              <w:top w:val="nil"/>
              <w:left w:val="nil"/>
              <w:bottom w:val="single" w:sz="8" w:space="0" w:color="auto"/>
              <w:right w:val="single" w:sz="8" w:space="0" w:color="auto"/>
            </w:tcBorders>
            <w:tcMar>
              <w:top w:w="0" w:type="dxa"/>
              <w:left w:w="0" w:type="dxa"/>
              <w:bottom w:w="0" w:type="dxa"/>
              <w:right w:w="0" w:type="dxa"/>
            </w:tcMar>
            <w:vAlign w:val="center"/>
          </w:tcPr>
          <w:p w:rsidR="00041ED7" w:rsidRPr="001D2DFA" w:rsidRDefault="00C1338A" w:rsidP="00AE1694">
            <w:pPr>
              <w:spacing w:line="312" w:lineRule="auto"/>
              <w:jc w:val="both"/>
              <w:rPr>
                <w:rFonts w:eastAsia="Calibri"/>
                <w:bCs/>
                <w:sz w:val="28"/>
                <w:szCs w:val="28"/>
              </w:rPr>
            </w:pPr>
            <w:r>
              <w:rPr>
                <w:rFonts w:eastAsia="Calibri"/>
                <w:bCs/>
                <w:sz w:val="28"/>
                <w:szCs w:val="28"/>
              </w:rPr>
              <w:t>Nguyễn Thị Thu Song</w:t>
            </w:r>
          </w:p>
        </w:tc>
        <w:tc>
          <w:tcPr>
            <w:tcW w:w="3657" w:type="dxa"/>
            <w:tcBorders>
              <w:top w:val="nil"/>
              <w:left w:val="nil"/>
              <w:bottom w:val="single" w:sz="8" w:space="0" w:color="auto"/>
              <w:right w:val="single" w:sz="8" w:space="0" w:color="auto"/>
            </w:tcBorders>
            <w:tcMar>
              <w:top w:w="0" w:type="dxa"/>
              <w:left w:w="0" w:type="dxa"/>
              <w:bottom w:w="0" w:type="dxa"/>
              <w:right w:w="0" w:type="dxa"/>
            </w:tcMar>
            <w:vAlign w:val="center"/>
          </w:tcPr>
          <w:p w:rsidR="00041ED7" w:rsidRDefault="00041ED7" w:rsidP="00AE1694">
            <w:pPr>
              <w:spacing w:line="312" w:lineRule="auto"/>
              <w:jc w:val="both"/>
              <w:rPr>
                <w:rFonts w:eastAsia="Calibri"/>
                <w:bCs/>
                <w:sz w:val="28"/>
                <w:szCs w:val="28"/>
              </w:rPr>
            </w:pPr>
            <w:r>
              <w:rPr>
                <w:bCs/>
                <w:sz w:val="28"/>
                <w:szCs w:val="28"/>
              </w:rPr>
              <w:t>Phó hiệu trưởng</w:t>
            </w:r>
          </w:p>
        </w:tc>
        <w:tc>
          <w:tcPr>
            <w:tcW w:w="2126" w:type="dxa"/>
            <w:tcBorders>
              <w:top w:val="nil"/>
              <w:left w:val="nil"/>
              <w:bottom w:val="single" w:sz="8" w:space="0" w:color="auto"/>
              <w:right w:val="single" w:sz="8" w:space="0" w:color="auto"/>
            </w:tcBorders>
            <w:tcMar>
              <w:top w:w="0" w:type="dxa"/>
              <w:left w:w="0" w:type="dxa"/>
              <w:bottom w:w="0" w:type="dxa"/>
              <w:right w:w="0" w:type="dxa"/>
            </w:tcMar>
            <w:vAlign w:val="center"/>
          </w:tcPr>
          <w:p w:rsidR="00041ED7" w:rsidRDefault="00041ED7" w:rsidP="00AE1694">
            <w:pPr>
              <w:spacing w:line="312" w:lineRule="auto"/>
              <w:jc w:val="both"/>
              <w:rPr>
                <w:rFonts w:eastAsia="Calibri"/>
                <w:bCs/>
                <w:sz w:val="28"/>
                <w:szCs w:val="28"/>
              </w:rPr>
            </w:pPr>
            <w:r>
              <w:rPr>
                <w:bCs/>
                <w:sz w:val="28"/>
                <w:szCs w:val="28"/>
              </w:rPr>
              <w:t>Phó ban</w:t>
            </w:r>
          </w:p>
        </w:tc>
      </w:tr>
      <w:tr w:rsidR="00C1338A" w:rsidTr="00AE1694">
        <w:trPr>
          <w:trHeight w:val="397"/>
        </w:trPr>
        <w:tc>
          <w:tcPr>
            <w:tcW w:w="42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C1338A" w:rsidRDefault="00C1338A" w:rsidP="00AE1694">
            <w:pPr>
              <w:spacing w:line="312" w:lineRule="auto"/>
              <w:jc w:val="center"/>
              <w:rPr>
                <w:rFonts w:eastAsia="Calibri"/>
                <w:bCs/>
                <w:sz w:val="28"/>
                <w:szCs w:val="28"/>
              </w:rPr>
            </w:pPr>
            <w:r>
              <w:rPr>
                <w:bCs/>
                <w:sz w:val="28"/>
                <w:szCs w:val="28"/>
              </w:rPr>
              <w:t>3</w:t>
            </w:r>
          </w:p>
        </w:tc>
        <w:tc>
          <w:tcPr>
            <w:tcW w:w="3714" w:type="dxa"/>
            <w:tcBorders>
              <w:top w:val="nil"/>
              <w:left w:val="nil"/>
              <w:bottom w:val="single" w:sz="8" w:space="0" w:color="auto"/>
              <w:right w:val="single" w:sz="8" w:space="0" w:color="auto"/>
            </w:tcBorders>
            <w:tcMar>
              <w:top w:w="0" w:type="dxa"/>
              <w:left w:w="0" w:type="dxa"/>
              <w:bottom w:w="0" w:type="dxa"/>
              <w:right w:w="0" w:type="dxa"/>
            </w:tcMar>
            <w:vAlign w:val="center"/>
          </w:tcPr>
          <w:p w:rsidR="00C1338A" w:rsidRDefault="00C1338A" w:rsidP="00AE1694">
            <w:pPr>
              <w:spacing w:line="312" w:lineRule="auto"/>
              <w:jc w:val="both"/>
              <w:rPr>
                <w:rFonts w:eastAsia="Calibri"/>
                <w:bCs/>
                <w:sz w:val="28"/>
                <w:szCs w:val="28"/>
              </w:rPr>
            </w:pPr>
            <w:r>
              <w:rPr>
                <w:rFonts w:eastAsia="Calibri"/>
                <w:bCs/>
                <w:sz w:val="28"/>
                <w:szCs w:val="28"/>
              </w:rPr>
              <w:t>Hoàng Thị Yên</w:t>
            </w:r>
          </w:p>
        </w:tc>
        <w:tc>
          <w:tcPr>
            <w:tcW w:w="3657" w:type="dxa"/>
            <w:tcBorders>
              <w:top w:val="nil"/>
              <w:left w:val="nil"/>
              <w:bottom w:val="single" w:sz="8" w:space="0" w:color="auto"/>
              <w:right w:val="single" w:sz="8" w:space="0" w:color="auto"/>
            </w:tcBorders>
            <w:tcMar>
              <w:top w:w="0" w:type="dxa"/>
              <w:left w:w="0" w:type="dxa"/>
              <w:bottom w:w="0" w:type="dxa"/>
              <w:right w:w="0" w:type="dxa"/>
            </w:tcMar>
          </w:tcPr>
          <w:p w:rsidR="00C1338A" w:rsidRDefault="00C1338A">
            <w:r w:rsidRPr="00994FC5">
              <w:rPr>
                <w:bCs/>
                <w:sz w:val="28"/>
                <w:szCs w:val="28"/>
              </w:rPr>
              <w:t>Phó hiệu trưởng</w:t>
            </w:r>
          </w:p>
        </w:tc>
        <w:tc>
          <w:tcPr>
            <w:tcW w:w="2126" w:type="dxa"/>
            <w:tcBorders>
              <w:top w:val="nil"/>
              <w:left w:val="nil"/>
              <w:bottom w:val="single" w:sz="8" w:space="0" w:color="auto"/>
              <w:right w:val="single" w:sz="8" w:space="0" w:color="auto"/>
            </w:tcBorders>
            <w:tcMar>
              <w:top w:w="0" w:type="dxa"/>
              <w:left w:w="0" w:type="dxa"/>
              <w:bottom w:w="0" w:type="dxa"/>
              <w:right w:w="0" w:type="dxa"/>
            </w:tcMar>
            <w:vAlign w:val="center"/>
          </w:tcPr>
          <w:p w:rsidR="00C1338A" w:rsidRDefault="00C1338A" w:rsidP="00AE1694">
            <w:pPr>
              <w:spacing w:line="312" w:lineRule="auto"/>
              <w:jc w:val="both"/>
              <w:rPr>
                <w:rFonts w:eastAsia="Calibri"/>
                <w:bCs/>
                <w:sz w:val="28"/>
                <w:szCs w:val="28"/>
                <w:lang w:val="vi-VN"/>
              </w:rPr>
            </w:pPr>
            <w:r>
              <w:rPr>
                <w:bCs/>
                <w:sz w:val="28"/>
                <w:szCs w:val="28"/>
                <w:lang w:val="vi-VN"/>
              </w:rPr>
              <w:t>Ủy viên</w:t>
            </w:r>
          </w:p>
        </w:tc>
      </w:tr>
      <w:tr w:rsidR="00C1338A" w:rsidTr="00AE1694">
        <w:trPr>
          <w:trHeight w:val="397"/>
        </w:trPr>
        <w:tc>
          <w:tcPr>
            <w:tcW w:w="42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C1338A" w:rsidRDefault="00C1338A" w:rsidP="00AE1694">
            <w:pPr>
              <w:spacing w:line="312" w:lineRule="auto"/>
              <w:jc w:val="center"/>
              <w:rPr>
                <w:rFonts w:eastAsia="Calibri"/>
                <w:bCs/>
                <w:sz w:val="28"/>
                <w:szCs w:val="28"/>
              </w:rPr>
            </w:pPr>
            <w:r>
              <w:rPr>
                <w:bCs/>
                <w:sz w:val="28"/>
                <w:szCs w:val="28"/>
              </w:rPr>
              <w:t>4</w:t>
            </w:r>
          </w:p>
        </w:tc>
        <w:tc>
          <w:tcPr>
            <w:tcW w:w="3714" w:type="dxa"/>
            <w:tcBorders>
              <w:top w:val="nil"/>
              <w:left w:val="nil"/>
              <w:bottom w:val="single" w:sz="8" w:space="0" w:color="auto"/>
              <w:right w:val="single" w:sz="8" w:space="0" w:color="auto"/>
            </w:tcBorders>
            <w:tcMar>
              <w:top w:w="0" w:type="dxa"/>
              <w:left w:w="0" w:type="dxa"/>
              <w:bottom w:w="0" w:type="dxa"/>
              <w:right w:w="0" w:type="dxa"/>
            </w:tcMar>
            <w:vAlign w:val="center"/>
          </w:tcPr>
          <w:p w:rsidR="00C1338A" w:rsidRDefault="00C1338A" w:rsidP="00AE1694">
            <w:pPr>
              <w:spacing w:line="312" w:lineRule="auto"/>
              <w:jc w:val="both"/>
              <w:rPr>
                <w:rFonts w:eastAsia="Calibri"/>
                <w:bCs/>
                <w:sz w:val="28"/>
                <w:szCs w:val="28"/>
              </w:rPr>
            </w:pPr>
            <w:r>
              <w:rPr>
                <w:rFonts w:eastAsia="Calibri"/>
                <w:bCs/>
                <w:sz w:val="28"/>
                <w:szCs w:val="28"/>
              </w:rPr>
              <w:t>Nguyễn Thị Hà</w:t>
            </w:r>
          </w:p>
        </w:tc>
        <w:tc>
          <w:tcPr>
            <w:tcW w:w="3657" w:type="dxa"/>
            <w:tcBorders>
              <w:top w:val="nil"/>
              <w:left w:val="nil"/>
              <w:bottom w:val="single" w:sz="8" w:space="0" w:color="auto"/>
              <w:right w:val="single" w:sz="8" w:space="0" w:color="auto"/>
            </w:tcBorders>
            <w:tcMar>
              <w:top w:w="0" w:type="dxa"/>
              <w:left w:w="0" w:type="dxa"/>
              <w:bottom w:w="0" w:type="dxa"/>
              <w:right w:w="0" w:type="dxa"/>
            </w:tcMar>
          </w:tcPr>
          <w:p w:rsidR="00C1338A" w:rsidRDefault="00C1338A">
            <w:r w:rsidRPr="00994FC5">
              <w:rPr>
                <w:bCs/>
                <w:sz w:val="28"/>
                <w:szCs w:val="28"/>
              </w:rPr>
              <w:t>Phó hiệu trưởng</w:t>
            </w:r>
          </w:p>
        </w:tc>
        <w:tc>
          <w:tcPr>
            <w:tcW w:w="2126" w:type="dxa"/>
            <w:tcBorders>
              <w:top w:val="nil"/>
              <w:left w:val="nil"/>
              <w:bottom w:val="single" w:sz="8" w:space="0" w:color="auto"/>
              <w:right w:val="single" w:sz="8" w:space="0" w:color="auto"/>
            </w:tcBorders>
            <w:tcMar>
              <w:top w:w="0" w:type="dxa"/>
              <w:left w:w="0" w:type="dxa"/>
              <w:bottom w:w="0" w:type="dxa"/>
              <w:right w:w="0" w:type="dxa"/>
            </w:tcMar>
            <w:vAlign w:val="center"/>
          </w:tcPr>
          <w:p w:rsidR="00C1338A" w:rsidRDefault="00C1338A" w:rsidP="00AE1694">
            <w:pPr>
              <w:spacing w:line="312" w:lineRule="auto"/>
              <w:jc w:val="both"/>
              <w:rPr>
                <w:rFonts w:eastAsia="Calibri"/>
                <w:bCs/>
                <w:sz w:val="28"/>
                <w:szCs w:val="28"/>
                <w:lang w:val="vi-VN"/>
              </w:rPr>
            </w:pPr>
            <w:r>
              <w:rPr>
                <w:bCs/>
                <w:sz w:val="28"/>
                <w:szCs w:val="28"/>
                <w:lang w:val="vi-VN"/>
              </w:rPr>
              <w:t>Ủy viên</w:t>
            </w:r>
          </w:p>
        </w:tc>
      </w:tr>
      <w:tr w:rsidR="00C1338A" w:rsidTr="00C1338A">
        <w:trPr>
          <w:trHeight w:val="397"/>
        </w:trPr>
        <w:tc>
          <w:tcPr>
            <w:tcW w:w="426" w:type="dxa"/>
            <w:tcBorders>
              <w:top w:val="nil"/>
              <w:left w:val="single" w:sz="8" w:space="0" w:color="auto"/>
              <w:bottom w:val="single" w:sz="4" w:space="0" w:color="auto"/>
              <w:right w:val="single" w:sz="8" w:space="0" w:color="auto"/>
            </w:tcBorders>
            <w:tcMar>
              <w:top w:w="0" w:type="dxa"/>
              <w:left w:w="0" w:type="dxa"/>
              <w:bottom w:w="0" w:type="dxa"/>
              <w:right w:w="0" w:type="dxa"/>
            </w:tcMar>
            <w:vAlign w:val="center"/>
          </w:tcPr>
          <w:p w:rsidR="00C1338A" w:rsidRDefault="00C1338A" w:rsidP="00AE1694">
            <w:pPr>
              <w:spacing w:line="312" w:lineRule="auto"/>
              <w:jc w:val="center"/>
              <w:rPr>
                <w:rFonts w:eastAsia="Calibri"/>
                <w:bCs/>
                <w:sz w:val="28"/>
                <w:szCs w:val="28"/>
              </w:rPr>
            </w:pPr>
            <w:r>
              <w:rPr>
                <w:bCs/>
                <w:sz w:val="28"/>
                <w:szCs w:val="28"/>
              </w:rPr>
              <w:t>5</w:t>
            </w:r>
          </w:p>
        </w:tc>
        <w:tc>
          <w:tcPr>
            <w:tcW w:w="3714" w:type="dxa"/>
            <w:tcBorders>
              <w:top w:val="nil"/>
              <w:left w:val="nil"/>
              <w:bottom w:val="single" w:sz="4" w:space="0" w:color="auto"/>
              <w:right w:val="single" w:sz="8" w:space="0" w:color="auto"/>
            </w:tcBorders>
            <w:tcMar>
              <w:top w:w="0" w:type="dxa"/>
              <w:left w:w="0" w:type="dxa"/>
              <w:bottom w:w="0" w:type="dxa"/>
              <w:right w:w="0" w:type="dxa"/>
            </w:tcMar>
            <w:vAlign w:val="center"/>
          </w:tcPr>
          <w:p w:rsidR="00C1338A" w:rsidRPr="009626F4" w:rsidRDefault="00C1338A" w:rsidP="00AE1694">
            <w:pPr>
              <w:spacing w:line="312" w:lineRule="auto"/>
              <w:jc w:val="both"/>
              <w:rPr>
                <w:rFonts w:eastAsia="Calibri"/>
                <w:bCs/>
                <w:sz w:val="28"/>
                <w:szCs w:val="28"/>
              </w:rPr>
            </w:pPr>
            <w:r>
              <w:rPr>
                <w:rFonts w:eastAsia="Calibri"/>
                <w:bCs/>
                <w:sz w:val="28"/>
                <w:szCs w:val="28"/>
              </w:rPr>
              <w:t>Phạm Thị Là</w:t>
            </w:r>
          </w:p>
        </w:tc>
        <w:tc>
          <w:tcPr>
            <w:tcW w:w="3657" w:type="dxa"/>
            <w:tcBorders>
              <w:top w:val="nil"/>
              <w:left w:val="nil"/>
              <w:bottom w:val="single" w:sz="4" w:space="0" w:color="auto"/>
              <w:right w:val="single" w:sz="8" w:space="0" w:color="auto"/>
            </w:tcBorders>
            <w:tcMar>
              <w:top w:w="0" w:type="dxa"/>
              <w:left w:w="0" w:type="dxa"/>
              <w:bottom w:w="0" w:type="dxa"/>
              <w:right w:w="0" w:type="dxa"/>
            </w:tcMar>
            <w:vAlign w:val="center"/>
          </w:tcPr>
          <w:p w:rsidR="00C1338A" w:rsidRDefault="00C1338A" w:rsidP="00AE1694">
            <w:pPr>
              <w:spacing w:line="312" w:lineRule="auto"/>
              <w:jc w:val="both"/>
              <w:rPr>
                <w:rFonts w:eastAsia="Calibri"/>
                <w:bCs/>
                <w:sz w:val="28"/>
                <w:szCs w:val="28"/>
              </w:rPr>
            </w:pPr>
            <w:r>
              <w:rPr>
                <w:bCs/>
                <w:sz w:val="28"/>
                <w:szCs w:val="28"/>
              </w:rPr>
              <w:t>Chủ tịch công đoàn</w:t>
            </w:r>
          </w:p>
        </w:tc>
        <w:tc>
          <w:tcPr>
            <w:tcW w:w="2126" w:type="dxa"/>
            <w:tcBorders>
              <w:top w:val="nil"/>
              <w:left w:val="nil"/>
              <w:bottom w:val="single" w:sz="4" w:space="0" w:color="auto"/>
              <w:right w:val="single" w:sz="8" w:space="0" w:color="auto"/>
            </w:tcBorders>
            <w:tcMar>
              <w:top w:w="0" w:type="dxa"/>
              <w:left w:w="0" w:type="dxa"/>
              <w:bottom w:w="0" w:type="dxa"/>
              <w:right w:w="0" w:type="dxa"/>
            </w:tcMar>
            <w:vAlign w:val="center"/>
          </w:tcPr>
          <w:p w:rsidR="00C1338A" w:rsidRDefault="00C1338A" w:rsidP="00AE1694">
            <w:pPr>
              <w:spacing w:line="312" w:lineRule="auto"/>
              <w:jc w:val="both"/>
              <w:rPr>
                <w:rFonts w:eastAsia="Calibri"/>
                <w:bCs/>
                <w:sz w:val="28"/>
                <w:szCs w:val="28"/>
              </w:rPr>
            </w:pPr>
            <w:r>
              <w:rPr>
                <w:bCs/>
                <w:sz w:val="28"/>
                <w:szCs w:val="28"/>
              </w:rPr>
              <w:t>Ủy viên</w:t>
            </w:r>
          </w:p>
        </w:tc>
      </w:tr>
      <w:tr w:rsidR="00C1338A" w:rsidTr="00AE1694">
        <w:trPr>
          <w:trHeight w:val="397"/>
        </w:trPr>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338A" w:rsidRDefault="00C1338A" w:rsidP="00AE1694">
            <w:pPr>
              <w:spacing w:line="312" w:lineRule="auto"/>
              <w:jc w:val="center"/>
              <w:rPr>
                <w:rFonts w:eastAsia="Calibri"/>
                <w:bCs/>
                <w:sz w:val="28"/>
                <w:szCs w:val="28"/>
              </w:rPr>
            </w:pPr>
            <w:r>
              <w:rPr>
                <w:rFonts w:eastAsia="Calibri"/>
                <w:bCs/>
                <w:sz w:val="28"/>
                <w:szCs w:val="28"/>
              </w:rPr>
              <w:t>6</w:t>
            </w:r>
          </w:p>
        </w:tc>
        <w:tc>
          <w:tcPr>
            <w:tcW w:w="3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338A" w:rsidRDefault="00C1338A" w:rsidP="00AE1694">
            <w:pPr>
              <w:spacing w:line="312" w:lineRule="auto"/>
              <w:jc w:val="both"/>
              <w:rPr>
                <w:rFonts w:eastAsia="Calibri"/>
                <w:bCs/>
                <w:sz w:val="28"/>
                <w:szCs w:val="28"/>
              </w:rPr>
            </w:pPr>
            <w:r>
              <w:rPr>
                <w:rFonts w:eastAsia="Calibri"/>
                <w:bCs/>
                <w:sz w:val="28"/>
                <w:szCs w:val="28"/>
              </w:rPr>
              <w:t>Vũ Thị Nụ</w:t>
            </w:r>
          </w:p>
        </w:tc>
        <w:tc>
          <w:tcPr>
            <w:tcW w:w="3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338A" w:rsidRDefault="00C1338A" w:rsidP="00AE1694">
            <w:pPr>
              <w:spacing w:line="312" w:lineRule="auto"/>
              <w:jc w:val="both"/>
              <w:rPr>
                <w:rFonts w:eastAsia="Calibri"/>
                <w:bCs/>
                <w:sz w:val="28"/>
                <w:szCs w:val="28"/>
                <w:lang w:val="vi-VN"/>
              </w:rPr>
            </w:pPr>
            <w:r>
              <w:rPr>
                <w:bCs/>
                <w:sz w:val="28"/>
                <w:szCs w:val="28"/>
                <w:lang w:val="vi-VN"/>
              </w:rPr>
              <w:t xml:space="preserve">Kế toán, Tổ </w:t>
            </w:r>
            <w:r>
              <w:rPr>
                <w:bCs/>
                <w:sz w:val="28"/>
                <w:szCs w:val="28"/>
              </w:rPr>
              <w:t>trưởng</w:t>
            </w:r>
            <w:r>
              <w:rPr>
                <w:bCs/>
                <w:sz w:val="28"/>
                <w:szCs w:val="28"/>
                <w:lang w:val="vi-VN"/>
              </w:rPr>
              <w:t xml:space="preserve"> tổ VP</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338A" w:rsidRDefault="00C1338A">
            <w:r w:rsidRPr="003A6E47">
              <w:rPr>
                <w:bCs/>
                <w:sz w:val="28"/>
                <w:szCs w:val="28"/>
              </w:rPr>
              <w:t>Ủy viên</w:t>
            </w:r>
          </w:p>
        </w:tc>
      </w:tr>
      <w:tr w:rsidR="00C1338A" w:rsidTr="00AE1694">
        <w:trPr>
          <w:trHeight w:val="397"/>
        </w:trPr>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338A" w:rsidRDefault="00C1338A" w:rsidP="00AE1694">
            <w:pPr>
              <w:spacing w:line="312" w:lineRule="auto"/>
              <w:jc w:val="center"/>
              <w:rPr>
                <w:rFonts w:eastAsia="Calibri"/>
                <w:bCs/>
                <w:sz w:val="28"/>
                <w:szCs w:val="28"/>
              </w:rPr>
            </w:pPr>
            <w:r>
              <w:rPr>
                <w:rFonts w:eastAsia="Calibri"/>
                <w:bCs/>
                <w:sz w:val="28"/>
                <w:szCs w:val="28"/>
              </w:rPr>
              <w:t>7</w:t>
            </w:r>
          </w:p>
        </w:tc>
        <w:tc>
          <w:tcPr>
            <w:tcW w:w="3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338A" w:rsidRDefault="00C1338A" w:rsidP="00AE1694">
            <w:pPr>
              <w:spacing w:line="312" w:lineRule="auto"/>
              <w:jc w:val="both"/>
              <w:rPr>
                <w:rFonts w:eastAsia="Calibri"/>
                <w:bCs/>
                <w:sz w:val="28"/>
                <w:szCs w:val="28"/>
              </w:rPr>
            </w:pPr>
            <w:r>
              <w:rPr>
                <w:rFonts w:eastAsia="Calibri"/>
                <w:bCs/>
                <w:sz w:val="28"/>
                <w:szCs w:val="28"/>
              </w:rPr>
              <w:t>Trần Thị Chuyên</w:t>
            </w:r>
          </w:p>
        </w:tc>
        <w:tc>
          <w:tcPr>
            <w:tcW w:w="3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338A" w:rsidRDefault="00C1338A" w:rsidP="00AE1694">
            <w:pPr>
              <w:spacing w:line="312" w:lineRule="auto"/>
              <w:jc w:val="both"/>
              <w:rPr>
                <w:rFonts w:eastAsia="Calibri"/>
                <w:bCs/>
                <w:sz w:val="28"/>
                <w:szCs w:val="28"/>
              </w:rPr>
            </w:pPr>
            <w:r>
              <w:rPr>
                <w:bCs/>
                <w:sz w:val="28"/>
                <w:szCs w:val="28"/>
                <w:lang w:val="vi-VN"/>
              </w:rPr>
              <w:t xml:space="preserve">Nhân viên </w:t>
            </w:r>
            <w:r>
              <w:rPr>
                <w:bCs/>
                <w:sz w:val="28"/>
                <w:szCs w:val="28"/>
              </w:rPr>
              <w:t>thư viện, thủ quỹ</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338A" w:rsidRDefault="00C1338A">
            <w:r w:rsidRPr="003A6E47">
              <w:rPr>
                <w:bCs/>
                <w:sz w:val="28"/>
                <w:szCs w:val="28"/>
              </w:rPr>
              <w:t>Ủy viên</w:t>
            </w:r>
          </w:p>
        </w:tc>
      </w:tr>
    </w:tbl>
    <w:p w:rsidR="00041ED7" w:rsidRDefault="00041ED7" w:rsidP="00041ED7">
      <w:pPr>
        <w:spacing w:line="312" w:lineRule="auto"/>
        <w:ind w:firstLine="720"/>
        <w:jc w:val="both"/>
        <w:rPr>
          <w:bCs/>
          <w:sz w:val="28"/>
          <w:szCs w:val="28"/>
        </w:rPr>
      </w:pPr>
    </w:p>
    <w:p w:rsidR="00041ED7" w:rsidRDefault="00041ED7" w:rsidP="00041ED7">
      <w:pPr>
        <w:spacing w:line="312" w:lineRule="auto"/>
        <w:ind w:firstLine="720"/>
        <w:jc w:val="both"/>
        <w:rPr>
          <w:rFonts w:eastAsia="Calibri"/>
          <w:bCs/>
          <w:sz w:val="28"/>
          <w:szCs w:val="28"/>
          <w:lang w:val="vi-VN"/>
        </w:rPr>
      </w:pPr>
      <w:r>
        <w:rPr>
          <w:bCs/>
          <w:sz w:val="28"/>
          <w:szCs w:val="28"/>
        </w:rPr>
        <w:t xml:space="preserve">Trên đây là Báo cáo </w:t>
      </w:r>
      <w:r w:rsidRPr="00D07594">
        <w:rPr>
          <w:bCs/>
          <w:sz w:val="28"/>
          <w:szCs w:val="28"/>
        </w:rPr>
        <w:t>kết quả thực hiện công khai đối với cơ sở giáo dục phổ thông</w:t>
      </w:r>
      <w:r>
        <w:rPr>
          <w:bCs/>
          <w:sz w:val="28"/>
          <w:szCs w:val="28"/>
          <w:lang w:val="vi-VN"/>
        </w:rPr>
        <w:t xml:space="preserve"> năm học 201</w:t>
      </w:r>
      <w:r>
        <w:rPr>
          <w:bCs/>
          <w:sz w:val="28"/>
          <w:szCs w:val="28"/>
        </w:rPr>
        <w:t>8</w:t>
      </w:r>
      <w:r>
        <w:rPr>
          <w:bCs/>
          <w:sz w:val="28"/>
          <w:szCs w:val="28"/>
          <w:lang w:val="vi-VN"/>
        </w:rPr>
        <w:t>-201</w:t>
      </w:r>
      <w:r>
        <w:rPr>
          <w:bCs/>
          <w:sz w:val="28"/>
          <w:szCs w:val="28"/>
        </w:rPr>
        <w:t xml:space="preserve">9 và </w:t>
      </w:r>
      <w:r>
        <w:rPr>
          <w:bCs/>
          <w:sz w:val="28"/>
          <w:szCs w:val="28"/>
          <w:lang w:val="vi-VN"/>
        </w:rPr>
        <w:t>kế hoạch thực hiện quy chế công khai năm học 201</w:t>
      </w:r>
      <w:r>
        <w:rPr>
          <w:bCs/>
          <w:sz w:val="28"/>
          <w:szCs w:val="28"/>
        </w:rPr>
        <w:t>9</w:t>
      </w:r>
      <w:r>
        <w:rPr>
          <w:bCs/>
          <w:sz w:val="28"/>
          <w:szCs w:val="28"/>
          <w:lang w:val="vi-VN"/>
        </w:rPr>
        <w:t>-20</w:t>
      </w:r>
      <w:r>
        <w:rPr>
          <w:bCs/>
          <w:sz w:val="28"/>
          <w:szCs w:val="28"/>
        </w:rPr>
        <w:t>20</w:t>
      </w:r>
      <w:r w:rsidR="00D07594">
        <w:rPr>
          <w:bCs/>
          <w:sz w:val="28"/>
          <w:szCs w:val="28"/>
        </w:rPr>
        <w:t xml:space="preserve"> </w:t>
      </w:r>
      <w:r w:rsidR="00D100BD">
        <w:rPr>
          <w:bCs/>
          <w:sz w:val="28"/>
          <w:szCs w:val="28"/>
        </w:rPr>
        <w:t xml:space="preserve">của trường Tiểu học </w:t>
      </w:r>
      <w:r w:rsidR="00366126">
        <w:rPr>
          <w:bCs/>
          <w:sz w:val="28"/>
          <w:szCs w:val="28"/>
        </w:rPr>
        <w:t>Văn Cao</w:t>
      </w:r>
      <w:proofErr w:type="gramStart"/>
      <w:r>
        <w:rPr>
          <w:bCs/>
          <w:sz w:val="28"/>
          <w:szCs w:val="28"/>
        </w:rPr>
        <w:t>./</w:t>
      </w:r>
      <w:proofErr w:type="gramEnd"/>
      <w:r>
        <w:rPr>
          <w:bCs/>
          <w:sz w:val="28"/>
          <w:szCs w:val="28"/>
        </w:rPr>
        <w:t>.</w:t>
      </w:r>
    </w:p>
    <w:p w:rsidR="00041ED7" w:rsidRDefault="00041ED7" w:rsidP="00041ED7">
      <w:pPr>
        <w:spacing w:line="312" w:lineRule="auto"/>
        <w:jc w:val="both"/>
        <w:rPr>
          <w:b/>
          <w:bCs/>
          <w:sz w:val="28"/>
          <w:szCs w:val="28"/>
        </w:rPr>
      </w:pPr>
    </w:p>
    <w:p w:rsidR="00041ED7" w:rsidRDefault="00041ED7" w:rsidP="00041ED7">
      <w:pPr>
        <w:jc w:val="both"/>
        <w:rPr>
          <w:sz w:val="28"/>
          <w:szCs w:val="28"/>
          <w:lang w:val="nl-NL"/>
        </w:rPr>
      </w:pPr>
    </w:p>
    <w:p w:rsidR="00041ED7" w:rsidRDefault="00041ED7" w:rsidP="00041ED7">
      <w:pPr>
        <w:jc w:val="both"/>
        <w:rPr>
          <w:b/>
          <w:sz w:val="32"/>
          <w:szCs w:val="32"/>
          <w:lang w:val="nl-NL"/>
        </w:rPr>
      </w:pPr>
      <w:r>
        <w:rPr>
          <w:b/>
          <w:i/>
          <w:szCs w:val="28"/>
          <w:lang w:val="nl-NL"/>
        </w:rPr>
        <w:t>Nơi nhận</w:t>
      </w:r>
      <w:r>
        <w:rPr>
          <w:szCs w:val="28"/>
          <w:lang w:val="nl-NL"/>
        </w:rPr>
        <w:t>:</w:t>
      </w:r>
      <w:r>
        <w:rPr>
          <w:szCs w:val="28"/>
          <w:lang w:val="nl-NL"/>
        </w:rPr>
        <w:tab/>
      </w:r>
      <w:r>
        <w:rPr>
          <w:szCs w:val="28"/>
          <w:lang w:val="nl-NL"/>
        </w:rPr>
        <w:tab/>
      </w:r>
      <w:r>
        <w:rPr>
          <w:szCs w:val="28"/>
          <w:lang w:val="nl-NL"/>
        </w:rPr>
        <w:tab/>
      </w:r>
      <w:r>
        <w:rPr>
          <w:szCs w:val="28"/>
          <w:lang w:val="nl-NL"/>
        </w:rPr>
        <w:tab/>
      </w:r>
      <w:r>
        <w:rPr>
          <w:szCs w:val="28"/>
          <w:lang w:val="nl-NL"/>
        </w:rPr>
        <w:tab/>
      </w:r>
      <w:r>
        <w:rPr>
          <w:szCs w:val="28"/>
          <w:lang w:val="nl-NL"/>
        </w:rPr>
        <w:tab/>
      </w:r>
      <w:r w:rsidR="00D07594">
        <w:rPr>
          <w:szCs w:val="28"/>
          <w:lang w:val="nl-NL"/>
        </w:rPr>
        <w:t xml:space="preserve">                              </w:t>
      </w:r>
      <w:r w:rsidRPr="00D100BD">
        <w:rPr>
          <w:b/>
          <w:sz w:val="28"/>
          <w:szCs w:val="32"/>
          <w:lang w:val="nl-NL"/>
        </w:rPr>
        <w:t xml:space="preserve">HIỆU TRƯỞNG </w:t>
      </w:r>
    </w:p>
    <w:p w:rsidR="00041ED7" w:rsidRPr="00D07594" w:rsidRDefault="00041ED7" w:rsidP="00041ED7">
      <w:pPr>
        <w:jc w:val="both"/>
        <w:rPr>
          <w:szCs w:val="28"/>
          <w:lang w:val="nl-NL"/>
        </w:rPr>
      </w:pPr>
      <w:r>
        <w:rPr>
          <w:szCs w:val="28"/>
          <w:lang w:val="nl-NL"/>
        </w:rPr>
        <w:t>- PGD&amp; ĐT ( để BC)</w:t>
      </w:r>
    </w:p>
    <w:p w:rsidR="00041ED7" w:rsidRDefault="00041ED7" w:rsidP="00041ED7">
      <w:pPr>
        <w:jc w:val="both"/>
        <w:rPr>
          <w:i/>
          <w:szCs w:val="28"/>
          <w:lang w:val="vi-VN"/>
        </w:rPr>
      </w:pPr>
      <w:r>
        <w:rPr>
          <w:szCs w:val="28"/>
          <w:lang w:val="nl-NL"/>
        </w:rPr>
        <w:t>- Lưu VP</w:t>
      </w:r>
      <w:r>
        <w:rPr>
          <w:szCs w:val="28"/>
          <w:lang w:val="vi-VN"/>
        </w:rPr>
        <w:t>, KT</w:t>
      </w:r>
      <w:r>
        <w:rPr>
          <w:i/>
          <w:szCs w:val="28"/>
          <w:lang w:val="vi-VN"/>
        </w:rPr>
        <w:t>.</w:t>
      </w:r>
    </w:p>
    <w:p w:rsidR="00041ED7" w:rsidRDefault="00041ED7" w:rsidP="00041ED7">
      <w:pPr>
        <w:jc w:val="both"/>
        <w:rPr>
          <w:b/>
          <w:sz w:val="28"/>
          <w:szCs w:val="28"/>
          <w:lang w:val="nl-NL"/>
        </w:rPr>
      </w:pPr>
      <w:r>
        <w:rPr>
          <w:b/>
          <w:sz w:val="28"/>
          <w:szCs w:val="28"/>
          <w:lang w:val="nl-NL"/>
        </w:rPr>
        <w:tab/>
      </w:r>
      <w:r>
        <w:rPr>
          <w:b/>
          <w:sz w:val="28"/>
          <w:szCs w:val="28"/>
          <w:lang w:val="nl-NL"/>
        </w:rPr>
        <w:tab/>
      </w:r>
      <w:r>
        <w:rPr>
          <w:b/>
          <w:sz w:val="28"/>
          <w:szCs w:val="28"/>
          <w:lang w:val="nl-NL"/>
        </w:rPr>
        <w:tab/>
      </w:r>
      <w:r>
        <w:rPr>
          <w:b/>
          <w:sz w:val="28"/>
          <w:szCs w:val="28"/>
          <w:lang w:val="nl-NL"/>
        </w:rPr>
        <w:tab/>
      </w:r>
    </w:p>
    <w:p w:rsidR="00D07594" w:rsidRDefault="00D100BD" w:rsidP="00041ED7">
      <w:pPr>
        <w:jc w:val="both"/>
        <w:rPr>
          <w:b/>
          <w:sz w:val="28"/>
          <w:szCs w:val="28"/>
          <w:lang w:val="nl-NL"/>
        </w:rPr>
      </w:pPr>
      <w:r>
        <w:rPr>
          <w:b/>
          <w:sz w:val="28"/>
          <w:szCs w:val="28"/>
          <w:lang w:val="nl-NL"/>
        </w:rPr>
        <w:t xml:space="preserve">                 </w:t>
      </w:r>
      <w:r w:rsidR="00D07594">
        <w:rPr>
          <w:b/>
          <w:sz w:val="28"/>
          <w:szCs w:val="28"/>
          <w:lang w:val="nl-NL"/>
        </w:rPr>
        <w:t xml:space="preserve">                                                                                 </w:t>
      </w:r>
    </w:p>
    <w:p w:rsidR="00D07594" w:rsidRDefault="00D07594" w:rsidP="00041ED7">
      <w:pPr>
        <w:jc w:val="both"/>
        <w:rPr>
          <w:b/>
          <w:sz w:val="28"/>
          <w:szCs w:val="28"/>
          <w:lang w:val="nl-NL"/>
        </w:rPr>
      </w:pPr>
    </w:p>
    <w:p w:rsidR="00041ED7" w:rsidRDefault="00D07594" w:rsidP="00D07594">
      <w:pPr>
        <w:ind w:firstLine="7088"/>
        <w:jc w:val="both"/>
        <w:rPr>
          <w:b/>
          <w:sz w:val="28"/>
          <w:szCs w:val="28"/>
          <w:lang w:val="nl-NL"/>
        </w:rPr>
      </w:pPr>
      <w:r>
        <w:rPr>
          <w:b/>
          <w:sz w:val="28"/>
          <w:szCs w:val="28"/>
          <w:lang w:val="nl-NL"/>
        </w:rPr>
        <w:t>Phạm Thanh Sơn</w:t>
      </w:r>
    </w:p>
    <w:p w:rsidR="00041ED7" w:rsidRDefault="00041ED7" w:rsidP="00041ED7">
      <w:pPr>
        <w:jc w:val="both"/>
        <w:rPr>
          <w:b/>
          <w:sz w:val="28"/>
          <w:szCs w:val="28"/>
          <w:lang w:val="nl-NL"/>
        </w:rPr>
      </w:pPr>
    </w:p>
    <w:p w:rsidR="00041ED7" w:rsidRDefault="00041ED7" w:rsidP="00041ED7">
      <w:pPr>
        <w:jc w:val="both"/>
        <w:rPr>
          <w:b/>
          <w:sz w:val="28"/>
          <w:szCs w:val="28"/>
          <w:lang w:val="nl-NL"/>
        </w:rPr>
      </w:pPr>
    </w:p>
    <w:p w:rsidR="00041ED7" w:rsidRDefault="00041ED7" w:rsidP="00041ED7">
      <w:pPr>
        <w:jc w:val="both"/>
        <w:rPr>
          <w:b/>
          <w:sz w:val="28"/>
          <w:szCs w:val="28"/>
          <w:lang w:val="vi-VN"/>
        </w:rPr>
      </w:pPr>
    </w:p>
    <w:p w:rsidR="00041ED7" w:rsidRDefault="00041ED7" w:rsidP="00041ED7">
      <w:pPr>
        <w:jc w:val="both"/>
        <w:rPr>
          <w:bCs/>
          <w:sz w:val="28"/>
          <w:szCs w:val="28"/>
          <w:lang w:val="vi-VN"/>
        </w:rPr>
      </w:pPr>
      <w:r w:rsidRPr="00D07594">
        <w:rPr>
          <w:bCs/>
          <w:sz w:val="28"/>
          <w:szCs w:val="28"/>
          <w:lang w:val="nl-NL"/>
        </w:rPr>
        <w:tab/>
      </w:r>
      <w:r w:rsidRPr="00D07594">
        <w:rPr>
          <w:bCs/>
          <w:sz w:val="28"/>
          <w:szCs w:val="28"/>
          <w:lang w:val="nl-NL"/>
        </w:rPr>
        <w:tab/>
      </w:r>
      <w:r w:rsidRPr="00D07594">
        <w:rPr>
          <w:bCs/>
          <w:sz w:val="28"/>
          <w:szCs w:val="28"/>
          <w:lang w:val="nl-NL"/>
        </w:rPr>
        <w:tab/>
      </w:r>
      <w:r w:rsidRPr="00D07594">
        <w:rPr>
          <w:bCs/>
          <w:sz w:val="28"/>
          <w:szCs w:val="28"/>
          <w:lang w:val="nl-NL"/>
        </w:rPr>
        <w:tab/>
      </w:r>
      <w:r w:rsidRPr="00D07594">
        <w:rPr>
          <w:bCs/>
          <w:sz w:val="28"/>
          <w:szCs w:val="28"/>
          <w:lang w:val="nl-NL"/>
        </w:rPr>
        <w:tab/>
      </w:r>
      <w:r w:rsidRPr="00D07594">
        <w:rPr>
          <w:bCs/>
          <w:sz w:val="28"/>
          <w:szCs w:val="28"/>
          <w:lang w:val="nl-NL"/>
        </w:rPr>
        <w:tab/>
      </w:r>
      <w:r w:rsidRPr="00D07594">
        <w:rPr>
          <w:bCs/>
          <w:sz w:val="28"/>
          <w:szCs w:val="28"/>
          <w:lang w:val="nl-NL"/>
        </w:rPr>
        <w:tab/>
      </w:r>
      <w:r w:rsidRPr="00D07594">
        <w:rPr>
          <w:bCs/>
          <w:sz w:val="28"/>
          <w:szCs w:val="28"/>
          <w:lang w:val="nl-NL"/>
        </w:rPr>
        <w:tab/>
      </w:r>
      <w:r w:rsidRPr="00D07594">
        <w:rPr>
          <w:bCs/>
          <w:sz w:val="28"/>
          <w:szCs w:val="28"/>
          <w:lang w:val="nl-NL"/>
        </w:rPr>
        <w:tab/>
      </w:r>
    </w:p>
    <w:p w:rsidR="00041ED7" w:rsidRPr="00D07594" w:rsidRDefault="00041ED7" w:rsidP="00041ED7">
      <w:pPr>
        <w:jc w:val="both"/>
        <w:rPr>
          <w:b/>
          <w:bCs/>
          <w:i/>
          <w:sz w:val="28"/>
          <w:szCs w:val="28"/>
          <w:lang w:val="nl-NL"/>
        </w:rPr>
      </w:pPr>
    </w:p>
    <w:p w:rsidR="00041ED7" w:rsidRDefault="00041ED7" w:rsidP="00041ED7">
      <w:pPr>
        <w:rPr>
          <w:sz w:val="26"/>
          <w:szCs w:val="26"/>
          <w:lang w:val="nl-NL"/>
        </w:rPr>
      </w:pPr>
    </w:p>
    <w:p w:rsidR="00041ED7" w:rsidRDefault="00041ED7" w:rsidP="00041ED7">
      <w:pPr>
        <w:rPr>
          <w:sz w:val="26"/>
          <w:szCs w:val="26"/>
          <w:lang w:val="nl-NL"/>
        </w:rPr>
      </w:pPr>
    </w:p>
    <w:p w:rsidR="00041ED7" w:rsidRDefault="00041ED7" w:rsidP="00041ED7">
      <w:pPr>
        <w:rPr>
          <w:sz w:val="26"/>
          <w:szCs w:val="26"/>
          <w:lang w:val="nl-NL"/>
        </w:rPr>
      </w:pPr>
    </w:p>
    <w:p w:rsidR="00041ED7" w:rsidRDefault="00041ED7" w:rsidP="00041ED7">
      <w:pPr>
        <w:rPr>
          <w:sz w:val="26"/>
          <w:szCs w:val="26"/>
          <w:lang w:val="nl-NL"/>
        </w:rPr>
      </w:pPr>
    </w:p>
    <w:p w:rsidR="00041ED7" w:rsidRDefault="00041ED7" w:rsidP="00041ED7">
      <w:pPr>
        <w:rPr>
          <w:sz w:val="26"/>
          <w:szCs w:val="26"/>
          <w:lang w:val="nl-NL"/>
        </w:rPr>
      </w:pPr>
    </w:p>
    <w:p w:rsidR="00041ED7" w:rsidRDefault="00041ED7" w:rsidP="00041ED7">
      <w:pPr>
        <w:rPr>
          <w:sz w:val="26"/>
          <w:szCs w:val="26"/>
          <w:lang w:val="nl-NL"/>
        </w:rPr>
      </w:pPr>
    </w:p>
    <w:p w:rsidR="00041ED7" w:rsidRDefault="00041ED7" w:rsidP="00041ED7">
      <w:pPr>
        <w:rPr>
          <w:sz w:val="26"/>
          <w:szCs w:val="26"/>
          <w:lang w:val="nl-NL"/>
        </w:rPr>
      </w:pPr>
    </w:p>
    <w:p w:rsidR="00041ED7" w:rsidRDefault="00041ED7" w:rsidP="00041ED7">
      <w:pPr>
        <w:rPr>
          <w:sz w:val="26"/>
          <w:szCs w:val="26"/>
          <w:lang w:val="nl-NL"/>
        </w:rPr>
      </w:pPr>
    </w:p>
    <w:p w:rsidR="00041ED7" w:rsidRDefault="00041ED7" w:rsidP="00041ED7">
      <w:pPr>
        <w:rPr>
          <w:sz w:val="26"/>
          <w:szCs w:val="26"/>
          <w:lang w:val="nl-NL"/>
        </w:rPr>
      </w:pPr>
    </w:p>
    <w:p w:rsidR="00041ED7" w:rsidRDefault="00041ED7" w:rsidP="00041ED7">
      <w:pPr>
        <w:rPr>
          <w:sz w:val="26"/>
          <w:szCs w:val="26"/>
          <w:lang w:val="nl-NL"/>
        </w:rPr>
      </w:pPr>
    </w:p>
    <w:p w:rsidR="00041ED7" w:rsidRPr="00D07594" w:rsidRDefault="00041ED7" w:rsidP="00041ED7">
      <w:pPr>
        <w:ind w:hanging="360"/>
        <w:rPr>
          <w:lang w:val="nl-NL"/>
        </w:rPr>
      </w:pPr>
    </w:p>
    <w:p w:rsidR="00C1338A" w:rsidRPr="00D07594" w:rsidRDefault="00C1338A">
      <w:pPr>
        <w:rPr>
          <w:lang w:val="nl-NL"/>
        </w:rPr>
      </w:pPr>
    </w:p>
    <w:p w:rsidR="00C1338A" w:rsidRPr="00D07594" w:rsidRDefault="00C1338A">
      <w:pPr>
        <w:rPr>
          <w:lang w:val="nl-NL"/>
        </w:rPr>
      </w:pPr>
    </w:p>
    <w:p w:rsidR="00C1338A" w:rsidRPr="00D07594"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lang w:val="nl-NL"/>
        </w:rPr>
      </w:pPr>
      <w:bookmarkStart w:id="0" w:name="chuong_pl_5"/>
      <w:r w:rsidRPr="00D07594">
        <w:rPr>
          <w:rFonts w:ascii="Arial" w:hAnsi="Arial" w:cs="Arial"/>
          <w:b/>
          <w:bCs/>
          <w:color w:val="000000"/>
          <w:sz w:val="18"/>
          <w:szCs w:val="18"/>
          <w:lang w:val="nl-NL"/>
        </w:rPr>
        <w:lastRenderedPageBreak/>
        <w:t>Biểu mẫu 05</w:t>
      </w:r>
      <w:bookmarkEnd w:id="0"/>
    </w:p>
    <w:tbl>
      <w:tblPr>
        <w:tblW w:w="10013" w:type="dxa"/>
        <w:tblInd w:w="108" w:type="dxa"/>
        <w:tblLook w:val="04A0" w:firstRow="1" w:lastRow="0" w:firstColumn="1" w:lastColumn="0" w:noHBand="0" w:noVBand="1"/>
      </w:tblPr>
      <w:tblGrid>
        <w:gridCol w:w="10013"/>
      </w:tblGrid>
      <w:tr w:rsidR="002F34E9" w:rsidRPr="002F34E9" w:rsidTr="00F1405E">
        <w:tc>
          <w:tcPr>
            <w:tcW w:w="4253" w:type="dxa"/>
          </w:tcPr>
          <w:p w:rsidR="002F34E9" w:rsidRPr="002F34E9" w:rsidRDefault="002F34E9" w:rsidP="002F34E9">
            <w:pPr>
              <w:rPr>
                <w:rFonts w:eastAsia="Calibri"/>
                <w:bCs/>
                <w:sz w:val="20"/>
                <w:szCs w:val="26"/>
              </w:rPr>
            </w:pPr>
            <w:bookmarkStart w:id="1" w:name="chuong_pl_5_name"/>
            <w:r w:rsidRPr="002F34E9">
              <w:rPr>
                <w:bCs/>
                <w:sz w:val="20"/>
                <w:szCs w:val="26"/>
              </w:rPr>
              <w:t>PHÒNG GD&amp; ĐT VỤ BẢN</w:t>
            </w:r>
          </w:p>
        </w:tc>
      </w:tr>
      <w:tr w:rsidR="002F34E9" w:rsidRPr="002F34E9" w:rsidTr="00F1405E">
        <w:tc>
          <w:tcPr>
            <w:tcW w:w="4253" w:type="dxa"/>
          </w:tcPr>
          <w:p w:rsidR="002F34E9" w:rsidRPr="002F34E9" w:rsidRDefault="002F34E9" w:rsidP="002F34E9">
            <w:pPr>
              <w:rPr>
                <w:rFonts w:eastAsia="Calibri"/>
                <w:b/>
                <w:bCs/>
                <w:sz w:val="20"/>
                <w:szCs w:val="26"/>
              </w:rPr>
            </w:pPr>
            <w:r w:rsidRPr="002F34E9">
              <w:rPr>
                <w:b/>
                <w:bCs/>
                <w:sz w:val="20"/>
                <w:szCs w:val="26"/>
              </w:rPr>
              <w:t>TRƯỜNG TH VĂN CAO</w:t>
            </w:r>
          </w:p>
        </w:tc>
      </w:tr>
    </w:tbl>
    <w:p w:rsidR="00C1338A" w:rsidRPr="00D07594"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lang w:val="nl-NL"/>
        </w:rPr>
      </w:pPr>
      <w:r w:rsidRPr="00D07594">
        <w:rPr>
          <w:rFonts w:ascii="Arial" w:hAnsi="Arial" w:cs="Arial"/>
          <w:b/>
          <w:bCs/>
          <w:color w:val="000000"/>
          <w:sz w:val="18"/>
          <w:szCs w:val="18"/>
          <w:lang w:val="nl-NL"/>
        </w:rPr>
        <w:t>THÔNG BÁO</w:t>
      </w:r>
      <w:bookmarkEnd w:id="1"/>
    </w:p>
    <w:p w:rsidR="00C1338A" w:rsidRPr="00D07594"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lang w:val="nl-NL"/>
        </w:rPr>
      </w:pPr>
      <w:bookmarkStart w:id="2" w:name="chuong_pl_5_name_name"/>
      <w:r w:rsidRPr="00D07594">
        <w:rPr>
          <w:rFonts w:ascii="Arial" w:hAnsi="Arial" w:cs="Arial"/>
          <w:b/>
          <w:bCs/>
          <w:color w:val="000000"/>
          <w:sz w:val="18"/>
          <w:szCs w:val="18"/>
          <w:lang w:val="nl-NL"/>
        </w:rPr>
        <w:t>Cam kết chất lượng giáo dục của trường tiểu học, năm học</w:t>
      </w:r>
      <w:bookmarkEnd w:id="2"/>
      <w:r w:rsidR="008925D7">
        <w:rPr>
          <w:rFonts w:ascii="Arial" w:hAnsi="Arial" w:cs="Arial"/>
          <w:b/>
          <w:bCs/>
          <w:color w:val="000000"/>
          <w:sz w:val="18"/>
          <w:szCs w:val="18"/>
          <w:lang w:val="nl-NL"/>
        </w:rPr>
        <w:t xml:space="preserve"> 2019-2020</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87"/>
        <w:gridCol w:w="3638"/>
        <w:gridCol w:w="1153"/>
        <w:gridCol w:w="976"/>
        <w:gridCol w:w="976"/>
        <w:gridCol w:w="1155"/>
        <w:gridCol w:w="1155"/>
      </w:tblGrid>
      <w:tr w:rsidR="008925D7" w:rsidTr="008925D7">
        <w:trPr>
          <w:tblCellSpacing w:w="0" w:type="dxa"/>
        </w:trPr>
        <w:tc>
          <w:tcPr>
            <w:tcW w:w="446" w:type="pct"/>
            <w:vMerge w:val="restar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STT</w:t>
            </w:r>
          </w:p>
        </w:tc>
        <w:tc>
          <w:tcPr>
            <w:tcW w:w="1830" w:type="pct"/>
            <w:vMerge w:val="restar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Nội dung</w:t>
            </w:r>
          </w:p>
        </w:tc>
        <w:tc>
          <w:tcPr>
            <w:tcW w:w="2724" w:type="pct"/>
            <w:gridSpan w:val="5"/>
            <w:tcBorders>
              <w:top w:val="single" w:sz="8" w:space="0" w:color="auto"/>
              <w:left w:val="single" w:sz="8" w:space="0" w:color="auto"/>
              <w:bottom w:val="nil"/>
              <w:right w:val="single" w:sz="8" w:space="0" w:color="auto"/>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Chia theo khối lớp</w:t>
            </w:r>
          </w:p>
        </w:tc>
      </w:tr>
      <w:tr w:rsidR="008925D7" w:rsidTr="008925D7">
        <w:trPr>
          <w:tblCellSpacing w:w="0" w:type="dxa"/>
        </w:trPr>
        <w:tc>
          <w:tcPr>
            <w:tcW w:w="446" w:type="pct"/>
            <w:vMerge/>
            <w:tcBorders>
              <w:top w:val="single" w:sz="8" w:space="0" w:color="auto"/>
              <w:left w:val="single" w:sz="8" w:space="0" w:color="auto"/>
              <w:bottom w:val="nil"/>
              <w:right w:val="nil"/>
            </w:tcBorders>
            <w:shd w:val="clear" w:color="auto" w:fill="FFFFFF"/>
            <w:vAlign w:val="center"/>
          </w:tcPr>
          <w:p w:rsidR="008925D7" w:rsidRDefault="008925D7" w:rsidP="00AE1694">
            <w:pPr>
              <w:rPr>
                <w:rFonts w:ascii="Arial" w:hAnsi="Arial" w:cs="Arial"/>
                <w:color w:val="000000"/>
                <w:sz w:val="18"/>
                <w:szCs w:val="18"/>
              </w:rPr>
            </w:pPr>
          </w:p>
        </w:tc>
        <w:tc>
          <w:tcPr>
            <w:tcW w:w="1830" w:type="pct"/>
            <w:vMerge/>
            <w:tcBorders>
              <w:top w:val="single" w:sz="8" w:space="0" w:color="auto"/>
              <w:left w:val="single" w:sz="8" w:space="0" w:color="auto"/>
              <w:bottom w:val="nil"/>
              <w:right w:val="nil"/>
            </w:tcBorders>
            <w:shd w:val="clear" w:color="auto" w:fill="FFFFFF"/>
            <w:vAlign w:val="center"/>
          </w:tcPr>
          <w:p w:rsidR="008925D7" w:rsidRDefault="008925D7" w:rsidP="00AE1694">
            <w:pPr>
              <w:rPr>
                <w:rFonts w:ascii="Arial" w:hAnsi="Arial" w:cs="Arial"/>
                <w:color w:val="000000"/>
                <w:sz w:val="18"/>
                <w:szCs w:val="18"/>
              </w:rPr>
            </w:pPr>
          </w:p>
        </w:tc>
        <w:tc>
          <w:tcPr>
            <w:tcW w:w="580"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Lớp 1</w:t>
            </w:r>
          </w:p>
        </w:tc>
        <w:tc>
          <w:tcPr>
            <w:tcW w:w="491"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Lớp 2</w:t>
            </w:r>
          </w:p>
        </w:tc>
        <w:tc>
          <w:tcPr>
            <w:tcW w:w="491"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Lớp 3</w:t>
            </w:r>
          </w:p>
        </w:tc>
        <w:tc>
          <w:tcPr>
            <w:tcW w:w="58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Lớp 4</w:t>
            </w:r>
          </w:p>
        </w:tc>
        <w:tc>
          <w:tcPr>
            <w:tcW w:w="581" w:type="pct"/>
            <w:tcBorders>
              <w:top w:val="single" w:sz="8" w:space="0" w:color="auto"/>
              <w:left w:val="single" w:sz="8" w:space="0" w:color="auto"/>
              <w:bottom w:val="nil"/>
              <w:right w:val="single" w:sz="8" w:space="0" w:color="auto"/>
            </w:tcBorders>
            <w:shd w:val="clear" w:color="auto" w:fill="FFFFFF"/>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Lớp 5</w:t>
            </w:r>
          </w:p>
        </w:tc>
      </w:tr>
      <w:tr w:rsidR="00BD2835" w:rsidTr="00BD2835">
        <w:trPr>
          <w:tblCellSpacing w:w="0" w:type="dxa"/>
        </w:trPr>
        <w:tc>
          <w:tcPr>
            <w:tcW w:w="446"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I</w:t>
            </w:r>
          </w:p>
        </w:tc>
        <w:tc>
          <w:tcPr>
            <w:tcW w:w="1830"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Điều kiện tuyển sinh</w:t>
            </w:r>
          </w:p>
        </w:tc>
        <w:tc>
          <w:tcPr>
            <w:tcW w:w="580" w:type="pct"/>
            <w:tcBorders>
              <w:top w:val="single" w:sz="8" w:space="0" w:color="auto"/>
              <w:left w:val="single" w:sz="8" w:space="0" w:color="auto"/>
              <w:bottom w:val="nil"/>
              <w:right w:val="nil"/>
            </w:tcBorders>
            <w:shd w:val="clear" w:color="auto" w:fill="FFFFFF"/>
            <w:vAlign w:val="center"/>
          </w:tcPr>
          <w:p w:rsidR="00BD2835" w:rsidRDefault="00BD2835" w:rsidP="00BD283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Tốt</w:t>
            </w:r>
          </w:p>
        </w:tc>
        <w:tc>
          <w:tcPr>
            <w:tcW w:w="491" w:type="pct"/>
            <w:tcBorders>
              <w:top w:val="single" w:sz="8" w:space="0" w:color="auto"/>
              <w:left w:val="single" w:sz="8" w:space="0" w:color="auto"/>
              <w:bottom w:val="nil"/>
              <w:right w:val="nil"/>
            </w:tcBorders>
            <w:shd w:val="clear" w:color="auto" w:fill="FFFFFF"/>
            <w:vAlign w:val="center"/>
          </w:tcPr>
          <w:p w:rsidR="00BD2835" w:rsidRPr="00BD2835" w:rsidRDefault="00BD2835" w:rsidP="00BD2835">
            <w:pPr>
              <w:jc w:val="center"/>
              <w:rPr>
                <w:rFonts w:ascii="Arial" w:hAnsi="Arial" w:cs="Arial"/>
                <w:color w:val="000000"/>
                <w:sz w:val="18"/>
                <w:szCs w:val="18"/>
              </w:rPr>
            </w:pPr>
            <w:r w:rsidRPr="00E23A20">
              <w:rPr>
                <w:rFonts w:ascii="Arial" w:hAnsi="Arial" w:cs="Arial"/>
                <w:color w:val="000000"/>
                <w:sz w:val="18"/>
                <w:szCs w:val="18"/>
              </w:rPr>
              <w:t>Tốt</w:t>
            </w:r>
          </w:p>
        </w:tc>
        <w:tc>
          <w:tcPr>
            <w:tcW w:w="491" w:type="pct"/>
            <w:tcBorders>
              <w:top w:val="single" w:sz="8" w:space="0" w:color="auto"/>
              <w:left w:val="single" w:sz="8" w:space="0" w:color="auto"/>
              <w:bottom w:val="nil"/>
              <w:right w:val="nil"/>
            </w:tcBorders>
            <w:shd w:val="clear" w:color="auto" w:fill="FFFFFF"/>
            <w:vAlign w:val="center"/>
          </w:tcPr>
          <w:p w:rsidR="00BD2835" w:rsidRPr="00BD2835" w:rsidRDefault="00BD2835" w:rsidP="00BD2835">
            <w:pPr>
              <w:jc w:val="center"/>
              <w:rPr>
                <w:rFonts w:ascii="Arial" w:hAnsi="Arial" w:cs="Arial"/>
                <w:color w:val="000000"/>
                <w:sz w:val="18"/>
                <w:szCs w:val="18"/>
              </w:rPr>
            </w:pPr>
            <w:r w:rsidRPr="00E23A20">
              <w:rPr>
                <w:rFonts w:ascii="Arial" w:hAnsi="Arial" w:cs="Arial"/>
                <w:color w:val="000000"/>
                <w:sz w:val="18"/>
                <w:szCs w:val="18"/>
              </w:rPr>
              <w:t>Tốt</w:t>
            </w:r>
          </w:p>
        </w:tc>
        <w:tc>
          <w:tcPr>
            <w:tcW w:w="581" w:type="pct"/>
            <w:tcBorders>
              <w:top w:val="single" w:sz="8" w:space="0" w:color="auto"/>
              <w:left w:val="single" w:sz="8" w:space="0" w:color="auto"/>
              <w:bottom w:val="nil"/>
              <w:right w:val="single" w:sz="8" w:space="0" w:color="auto"/>
            </w:tcBorders>
            <w:shd w:val="clear" w:color="auto" w:fill="FFFFFF"/>
            <w:vAlign w:val="center"/>
          </w:tcPr>
          <w:p w:rsidR="00BD2835" w:rsidRPr="00BD2835" w:rsidRDefault="00BD2835" w:rsidP="00BD2835">
            <w:pPr>
              <w:jc w:val="center"/>
              <w:rPr>
                <w:rFonts w:ascii="Arial" w:hAnsi="Arial" w:cs="Arial"/>
                <w:color w:val="000000"/>
                <w:sz w:val="18"/>
                <w:szCs w:val="18"/>
              </w:rPr>
            </w:pPr>
            <w:r w:rsidRPr="00E23A20">
              <w:rPr>
                <w:rFonts w:ascii="Arial" w:hAnsi="Arial" w:cs="Arial"/>
                <w:color w:val="000000"/>
                <w:sz w:val="18"/>
                <w:szCs w:val="18"/>
              </w:rPr>
              <w:t>Tốt</w:t>
            </w:r>
          </w:p>
        </w:tc>
        <w:tc>
          <w:tcPr>
            <w:tcW w:w="581" w:type="pct"/>
            <w:tcBorders>
              <w:top w:val="single" w:sz="8" w:space="0" w:color="auto"/>
              <w:left w:val="single" w:sz="8" w:space="0" w:color="auto"/>
              <w:bottom w:val="nil"/>
              <w:right w:val="single" w:sz="8" w:space="0" w:color="auto"/>
            </w:tcBorders>
            <w:shd w:val="clear" w:color="auto" w:fill="FFFFFF"/>
            <w:vAlign w:val="center"/>
          </w:tcPr>
          <w:p w:rsidR="00BD2835" w:rsidRPr="00BD2835" w:rsidRDefault="00BD2835" w:rsidP="00BD2835">
            <w:pPr>
              <w:jc w:val="center"/>
              <w:rPr>
                <w:rFonts w:ascii="Arial" w:hAnsi="Arial" w:cs="Arial"/>
                <w:color w:val="000000"/>
                <w:sz w:val="18"/>
                <w:szCs w:val="18"/>
              </w:rPr>
            </w:pPr>
            <w:r w:rsidRPr="00E23A20">
              <w:rPr>
                <w:rFonts w:ascii="Arial" w:hAnsi="Arial" w:cs="Arial"/>
                <w:color w:val="000000"/>
                <w:sz w:val="18"/>
                <w:szCs w:val="18"/>
              </w:rPr>
              <w:t>Tốt</w:t>
            </w:r>
          </w:p>
        </w:tc>
      </w:tr>
      <w:tr w:rsidR="008925D7" w:rsidTr="008925D7">
        <w:trPr>
          <w:tblCellSpacing w:w="0" w:type="dxa"/>
        </w:trPr>
        <w:tc>
          <w:tcPr>
            <w:tcW w:w="446"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II</w:t>
            </w:r>
          </w:p>
        </w:tc>
        <w:tc>
          <w:tcPr>
            <w:tcW w:w="1830"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Chương trình giáo dục mà cơ sở giáo dục thực hiện</w:t>
            </w:r>
          </w:p>
        </w:tc>
        <w:tc>
          <w:tcPr>
            <w:tcW w:w="580"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2000 </w:t>
            </w:r>
          </w:p>
        </w:tc>
        <w:tc>
          <w:tcPr>
            <w:tcW w:w="491"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2000  </w:t>
            </w:r>
          </w:p>
        </w:tc>
        <w:tc>
          <w:tcPr>
            <w:tcW w:w="491"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2000  </w:t>
            </w:r>
          </w:p>
        </w:tc>
        <w:tc>
          <w:tcPr>
            <w:tcW w:w="58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2000  </w:t>
            </w:r>
          </w:p>
        </w:tc>
        <w:tc>
          <w:tcPr>
            <w:tcW w:w="581" w:type="pct"/>
            <w:tcBorders>
              <w:top w:val="single" w:sz="8" w:space="0" w:color="auto"/>
              <w:left w:val="single" w:sz="8" w:space="0" w:color="auto"/>
              <w:bottom w:val="nil"/>
              <w:right w:val="single" w:sz="8" w:space="0" w:color="auto"/>
            </w:tcBorders>
            <w:shd w:val="clear" w:color="auto" w:fill="FFFFFF"/>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2000 </w:t>
            </w:r>
          </w:p>
        </w:tc>
      </w:tr>
      <w:tr w:rsidR="00BD2835" w:rsidTr="00466B38">
        <w:trPr>
          <w:tblCellSpacing w:w="0" w:type="dxa"/>
        </w:trPr>
        <w:tc>
          <w:tcPr>
            <w:tcW w:w="446"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III</w:t>
            </w:r>
          </w:p>
        </w:tc>
        <w:tc>
          <w:tcPr>
            <w:tcW w:w="1830"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Yêu cầu về phối hợp giữa cơ sở giáo dục và gia đình. Yêu cầu về thái độ học tập của học sinh</w:t>
            </w:r>
          </w:p>
        </w:tc>
        <w:tc>
          <w:tcPr>
            <w:tcW w:w="580"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Thường xuyên</w:t>
            </w:r>
          </w:p>
        </w:tc>
        <w:tc>
          <w:tcPr>
            <w:tcW w:w="491" w:type="pct"/>
            <w:tcBorders>
              <w:top w:val="single" w:sz="8" w:space="0" w:color="auto"/>
              <w:left w:val="single" w:sz="8" w:space="0" w:color="auto"/>
              <w:bottom w:val="nil"/>
              <w:right w:val="nil"/>
            </w:tcBorders>
            <w:shd w:val="clear" w:color="auto" w:fill="FFFFFF"/>
          </w:tcPr>
          <w:p w:rsidR="00BD2835" w:rsidRDefault="00BD2835">
            <w:r w:rsidRPr="00135E97">
              <w:rPr>
                <w:rFonts w:ascii="Arial" w:hAnsi="Arial" w:cs="Arial"/>
                <w:color w:val="000000"/>
                <w:sz w:val="18"/>
                <w:szCs w:val="18"/>
              </w:rPr>
              <w:t> Thường xuyên</w:t>
            </w:r>
          </w:p>
        </w:tc>
        <w:tc>
          <w:tcPr>
            <w:tcW w:w="491" w:type="pct"/>
            <w:tcBorders>
              <w:top w:val="single" w:sz="8" w:space="0" w:color="auto"/>
              <w:left w:val="single" w:sz="8" w:space="0" w:color="auto"/>
              <w:bottom w:val="nil"/>
              <w:right w:val="nil"/>
            </w:tcBorders>
            <w:shd w:val="clear" w:color="auto" w:fill="FFFFFF"/>
          </w:tcPr>
          <w:p w:rsidR="00BD2835" w:rsidRDefault="00BD2835">
            <w:r w:rsidRPr="00135E97">
              <w:rPr>
                <w:rFonts w:ascii="Arial" w:hAnsi="Arial" w:cs="Arial"/>
                <w:color w:val="000000"/>
                <w:sz w:val="18"/>
                <w:szCs w:val="18"/>
              </w:rPr>
              <w:t> Thường xuyên</w:t>
            </w:r>
          </w:p>
        </w:tc>
        <w:tc>
          <w:tcPr>
            <w:tcW w:w="581" w:type="pct"/>
            <w:tcBorders>
              <w:top w:val="single" w:sz="8" w:space="0" w:color="auto"/>
              <w:left w:val="single" w:sz="8" w:space="0" w:color="auto"/>
              <w:bottom w:val="nil"/>
              <w:right w:val="single" w:sz="8" w:space="0" w:color="auto"/>
            </w:tcBorders>
            <w:shd w:val="clear" w:color="auto" w:fill="FFFFFF"/>
          </w:tcPr>
          <w:p w:rsidR="00BD2835" w:rsidRDefault="00BD2835">
            <w:r w:rsidRPr="00135E97">
              <w:rPr>
                <w:rFonts w:ascii="Arial" w:hAnsi="Arial" w:cs="Arial"/>
                <w:color w:val="000000"/>
                <w:sz w:val="18"/>
                <w:szCs w:val="18"/>
              </w:rPr>
              <w:t> Thường xuyên</w:t>
            </w:r>
          </w:p>
        </w:tc>
        <w:tc>
          <w:tcPr>
            <w:tcW w:w="581" w:type="pct"/>
            <w:tcBorders>
              <w:top w:val="single" w:sz="8" w:space="0" w:color="auto"/>
              <w:left w:val="single" w:sz="8" w:space="0" w:color="auto"/>
              <w:bottom w:val="nil"/>
              <w:right w:val="single" w:sz="8" w:space="0" w:color="auto"/>
            </w:tcBorders>
            <w:shd w:val="clear" w:color="auto" w:fill="FFFFFF"/>
          </w:tcPr>
          <w:p w:rsidR="00BD2835" w:rsidRDefault="00BD2835">
            <w:r w:rsidRPr="00135E97">
              <w:rPr>
                <w:rFonts w:ascii="Arial" w:hAnsi="Arial" w:cs="Arial"/>
                <w:color w:val="000000"/>
                <w:sz w:val="18"/>
                <w:szCs w:val="18"/>
              </w:rPr>
              <w:t> Thường xuyên</w:t>
            </w:r>
          </w:p>
        </w:tc>
      </w:tr>
      <w:tr w:rsidR="00BD2835" w:rsidTr="00BD2835">
        <w:trPr>
          <w:tblCellSpacing w:w="0" w:type="dxa"/>
        </w:trPr>
        <w:tc>
          <w:tcPr>
            <w:tcW w:w="446"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IV</w:t>
            </w:r>
          </w:p>
        </w:tc>
        <w:tc>
          <w:tcPr>
            <w:tcW w:w="1830"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Các hoạt động hỗ trợ học tập, sinh hoạt của học sinh ở cơ sở giáo dục</w:t>
            </w:r>
          </w:p>
        </w:tc>
        <w:tc>
          <w:tcPr>
            <w:tcW w:w="580"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Câu lạc bộ </w:t>
            </w:r>
          </w:p>
        </w:tc>
        <w:tc>
          <w:tcPr>
            <w:tcW w:w="491" w:type="pct"/>
            <w:tcBorders>
              <w:top w:val="single" w:sz="8" w:space="0" w:color="auto"/>
              <w:left w:val="single" w:sz="8" w:space="0" w:color="auto"/>
              <w:bottom w:val="nil"/>
              <w:right w:val="nil"/>
            </w:tcBorders>
            <w:shd w:val="clear" w:color="auto" w:fill="FFFFFF"/>
            <w:vAlign w:val="center"/>
          </w:tcPr>
          <w:p w:rsidR="00BD2835" w:rsidRDefault="00BD2835" w:rsidP="00BD2835">
            <w:pPr>
              <w:jc w:val="center"/>
            </w:pPr>
            <w:r w:rsidRPr="003A44C9">
              <w:rPr>
                <w:rFonts w:ascii="Arial" w:hAnsi="Arial" w:cs="Arial"/>
                <w:color w:val="000000"/>
                <w:sz w:val="18"/>
                <w:szCs w:val="18"/>
              </w:rPr>
              <w:t>Câu lạc bộ</w:t>
            </w:r>
          </w:p>
        </w:tc>
        <w:tc>
          <w:tcPr>
            <w:tcW w:w="491" w:type="pct"/>
            <w:tcBorders>
              <w:top w:val="single" w:sz="8" w:space="0" w:color="auto"/>
              <w:left w:val="single" w:sz="8" w:space="0" w:color="auto"/>
              <w:bottom w:val="nil"/>
              <w:right w:val="nil"/>
            </w:tcBorders>
            <w:shd w:val="clear" w:color="auto" w:fill="FFFFFF"/>
            <w:vAlign w:val="center"/>
          </w:tcPr>
          <w:p w:rsidR="00BD2835" w:rsidRDefault="00BD2835" w:rsidP="00BD2835">
            <w:pPr>
              <w:jc w:val="center"/>
            </w:pPr>
            <w:r w:rsidRPr="003A44C9">
              <w:rPr>
                <w:rFonts w:ascii="Arial" w:hAnsi="Arial" w:cs="Arial"/>
                <w:color w:val="000000"/>
                <w:sz w:val="18"/>
                <w:szCs w:val="18"/>
              </w:rPr>
              <w:t>Câu lạc bộ</w:t>
            </w:r>
          </w:p>
        </w:tc>
        <w:tc>
          <w:tcPr>
            <w:tcW w:w="581" w:type="pct"/>
            <w:tcBorders>
              <w:top w:val="single" w:sz="8" w:space="0" w:color="auto"/>
              <w:left w:val="single" w:sz="8" w:space="0" w:color="auto"/>
              <w:bottom w:val="nil"/>
              <w:right w:val="single" w:sz="8" w:space="0" w:color="auto"/>
            </w:tcBorders>
            <w:shd w:val="clear" w:color="auto" w:fill="FFFFFF"/>
            <w:vAlign w:val="center"/>
          </w:tcPr>
          <w:p w:rsidR="00BD2835" w:rsidRDefault="00BD2835" w:rsidP="00BD2835">
            <w:pPr>
              <w:jc w:val="center"/>
            </w:pPr>
            <w:r w:rsidRPr="003A44C9">
              <w:rPr>
                <w:rFonts w:ascii="Arial" w:hAnsi="Arial" w:cs="Arial"/>
                <w:color w:val="000000"/>
                <w:sz w:val="18"/>
                <w:szCs w:val="18"/>
              </w:rPr>
              <w:t>Câu lạc bộ</w:t>
            </w:r>
          </w:p>
        </w:tc>
        <w:tc>
          <w:tcPr>
            <w:tcW w:w="581" w:type="pct"/>
            <w:tcBorders>
              <w:top w:val="single" w:sz="8" w:space="0" w:color="auto"/>
              <w:left w:val="single" w:sz="8" w:space="0" w:color="auto"/>
              <w:bottom w:val="nil"/>
              <w:right w:val="single" w:sz="8" w:space="0" w:color="auto"/>
            </w:tcBorders>
            <w:shd w:val="clear" w:color="auto" w:fill="FFFFFF"/>
            <w:vAlign w:val="center"/>
          </w:tcPr>
          <w:p w:rsidR="00BD2835" w:rsidRDefault="00BD2835" w:rsidP="00BD2835">
            <w:pPr>
              <w:jc w:val="center"/>
            </w:pPr>
            <w:r w:rsidRPr="003A44C9">
              <w:rPr>
                <w:rFonts w:ascii="Arial" w:hAnsi="Arial" w:cs="Arial"/>
                <w:color w:val="000000"/>
                <w:sz w:val="18"/>
                <w:szCs w:val="18"/>
              </w:rPr>
              <w:t>Câu lạc bộ</w:t>
            </w:r>
          </w:p>
        </w:tc>
      </w:tr>
      <w:tr w:rsidR="00BD2835" w:rsidTr="00BD2835">
        <w:trPr>
          <w:tblCellSpacing w:w="0" w:type="dxa"/>
        </w:trPr>
        <w:tc>
          <w:tcPr>
            <w:tcW w:w="446"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V</w:t>
            </w:r>
          </w:p>
        </w:tc>
        <w:tc>
          <w:tcPr>
            <w:tcW w:w="1830"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Kết quả năng lực, phẩm chất, học tập, sức khỏe của học sinh dự kiến đạt được</w:t>
            </w:r>
          </w:p>
        </w:tc>
        <w:tc>
          <w:tcPr>
            <w:tcW w:w="580" w:type="pct"/>
            <w:tcBorders>
              <w:top w:val="single" w:sz="8" w:space="0" w:color="auto"/>
              <w:left w:val="single" w:sz="8" w:space="0" w:color="auto"/>
              <w:bottom w:val="nil"/>
              <w:right w:val="nil"/>
            </w:tcBorders>
            <w:shd w:val="clear" w:color="auto" w:fill="FFFFFF"/>
            <w:vAlign w:val="center"/>
          </w:tcPr>
          <w:p w:rsidR="00BD2835" w:rsidRDefault="00BD2835"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Tốt</w:t>
            </w:r>
          </w:p>
        </w:tc>
        <w:tc>
          <w:tcPr>
            <w:tcW w:w="491" w:type="pct"/>
            <w:tcBorders>
              <w:top w:val="single" w:sz="8" w:space="0" w:color="auto"/>
              <w:left w:val="single" w:sz="8" w:space="0" w:color="auto"/>
              <w:bottom w:val="nil"/>
              <w:right w:val="nil"/>
            </w:tcBorders>
            <w:shd w:val="clear" w:color="auto" w:fill="FFFFFF"/>
            <w:vAlign w:val="center"/>
          </w:tcPr>
          <w:p w:rsidR="00BD2835" w:rsidRDefault="00BD2835" w:rsidP="00BD2835">
            <w:pPr>
              <w:jc w:val="center"/>
            </w:pPr>
            <w:r w:rsidRPr="003A5D5D">
              <w:rPr>
                <w:rFonts w:ascii="Arial" w:hAnsi="Arial" w:cs="Arial"/>
                <w:color w:val="000000"/>
                <w:sz w:val="18"/>
                <w:szCs w:val="18"/>
              </w:rPr>
              <w:t>Tốt</w:t>
            </w:r>
          </w:p>
        </w:tc>
        <w:tc>
          <w:tcPr>
            <w:tcW w:w="491" w:type="pct"/>
            <w:tcBorders>
              <w:top w:val="single" w:sz="8" w:space="0" w:color="auto"/>
              <w:left w:val="single" w:sz="8" w:space="0" w:color="auto"/>
              <w:bottom w:val="nil"/>
              <w:right w:val="nil"/>
            </w:tcBorders>
            <w:shd w:val="clear" w:color="auto" w:fill="FFFFFF"/>
            <w:vAlign w:val="center"/>
          </w:tcPr>
          <w:p w:rsidR="00BD2835" w:rsidRDefault="00BD2835" w:rsidP="00BD2835">
            <w:pPr>
              <w:jc w:val="center"/>
            </w:pPr>
            <w:r w:rsidRPr="003A5D5D">
              <w:rPr>
                <w:rFonts w:ascii="Arial" w:hAnsi="Arial" w:cs="Arial"/>
                <w:color w:val="000000"/>
                <w:sz w:val="18"/>
                <w:szCs w:val="18"/>
              </w:rPr>
              <w:t>Tốt</w:t>
            </w:r>
          </w:p>
        </w:tc>
        <w:tc>
          <w:tcPr>
            <w:tcW w:w="581" w:type="pct"/>
            <w:tcBorders>
              <w:top w:val="single" w:sz="8" w:space="0" w:color="auto"/>
              <w:left w:val="single" w:sz="8" w:space="0" w:color="auto"/>
              <w:bottom w:val="nil"/>
              <w:right w:val="single" w:sz="8" w:space="0" w:color="auto"/>
            </w:tcBorders>
            <w:shd w:val="clear" w:color="auto" w:fill="FFFFFF"/>
            <w:vAlign w:val="center"/>
          </w:tcPr>
          <w:p w:rsidR="00BD2835" w:rsidRDefault="00BD2835" w:rsidP="00BD2835">
            <w:pPr>
              <w:jc w:val="center"/>
            </w:pPr>
            <w:r w:rsidRPr="003A5D5D">
              <w:rPr>
                <w:rFonts w:ascii="Arial" w:hAnsi="Arial" w:cs="Arial"/>
                <w:color w:val="000000"/>
                <w:sz w:val="18"/>
                <w:szCs w:val="18"/>
              </w:rPr>
              <w:t>Tốt</w:t>
            </w:r>
          </w:p>
        </w:tc>
        <w:tc>
          <w:tcPr>
            <w:tcW w:w="581" w:type="pct"/>
            <w:tcBorders>
              <w:top w:val="single" w:sz="8" w:space="0" w:color="auto"/>
              <w:left w:val="single" w:sz="8" w:space="0" w:color="auto"/>
              <w:bottom w:val="nil"/>
              <w:right w:val="single" w:sz="8" w:space="0" w:color="auto"/>
            </w:tcBorders>
            <w:shd w:val="clear" w:color="auto" w:fill="FFFFFF"/>
            <w:vAlign w:val="center"/>
          </w:tcPr>
          <w:p w:rsidR="00BD2835" w:rsidRDefault="00BD2835" w:rsidP="00BD2835">
            <w:pPr>
              <w:jc w:val="center"/>
            </w:pPr>
            <w:r w:rsidRPr="003A5D5D">
              <w:rPr>
                <w:rFonts w:ascii="Arial" w:hAnsi="Arial" w:cs="Arial"/>
                <w:color w:val="000000"/>
                <w:sz w:val="18"/>
                <w:szCs w:val="18"/>
              </w:rPr>
              <w:t>Tốt</w:t>
            </w:r>
          </w:p>
        </w:tc>
      </w:tr>
      <w:tr w:rsidR="00BD2835" w:rsidTr="00E66441">
        <w:trPr>
          <w:tblCellSpacing w:w="0" w:type="dxa"/>
        </w:trPr>
        <w:tc>
          <w:tcPr>
            <w:tcW w:w="446" w:type="pct"/>
            <w:tcBorders>
              <w:top w:val="single" w:sz="8" w:space="0" w:color="auto"/>
              <w:left w:val="single" w:sz="8" w:space="0" w:color="auto"/>
              <w:bottom w:val="single" w:sz="8" w:space="0" w:color="auto"/>
              <w:right w:val="nil"/>
            </w:tcBorders>
            <w:shd w:val="clear" w:color="auto" w:fill="FFFFFF"/>
            <w:vAlign w:val="center"/>
          </w:tcPr>
          <w:p w:rsidR="00BD2835" w:rsidRDefault="00BD2835"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VI</w:t>
            </w:r>
          </w:p>
        </w:tc>
        <w:tc>
          <w:tcPr>
            <w:tcW w:w="1830" w:type="pct"/>
            <w:tcBorders>
              <w:top w:val="single" w:sz="8" w:space="0" w:color="auto"/>
              <w:left w:val="single" w:sz="8" w:space="0" w:color="auto"/>
              <w:bottom w:val="single" w:sz="8" w:space="0" w:color="auto"/>
              <w:right w:val="nil"/>
            </w:tcBorders>
            <w:shd w:val="clear" w:color="auto" w:fill="FFFFFF"/>
            <w:vAlign w:val="center"/>
          </w:tcPr>
          <w:p w:rsidR="00BD2835" w:rsidRDefault="00BD2835"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Khả năng học tập tiếp tục của học sinh</w:t>
            </w:r>
          </w:p>
        </w:tc>
        <w:tc>
          <w:tcPr>
            <w:tcW w:w="580" w:type="pct"/>
            <w:tcBorders>
              <w:top w:val="single" w:sz="8" w:space="0" w:color="auto"/>
              <w:left w:val="single" w:sz="8" w:space="0" w:color="auto"/>
              <w:bottom w:val="single" w:sz="8" w:space="0" w:color="auto"/>
              <w:right w:val="nil"/>
            </w:tcBorders>
            <w:shd w:val="clear" w:color="auto" w:fill="FFFFFF"/>
            <w:vAlign w:val="center"/>
          </w:tcPr>
          <w:p w:rsidR="00BD2835" w:rsidRDefault="00BD2835"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Có khả năng </w:t>
            </w:r>
          </w:p>
        </w:tc>
        <w:tc>
          <w:tcPr>
            <w:tcW w:w="491" w:type="pct"/>
            <w:tcBorders>
              <w:top w:val="single" w:sz="8" w:space="0" w:color="auto"/>
              <w:left w:val="single" w:sz="8" w:space="0" w:color="auto"/>
              <w:bottom w:val="single" w:sz="8" w:space="0" w:color="auto"/>
              <w:right w:val="nil"/>
            </w:tcBorders>
            <w:shd w:val="clear" w:color="auto" w:fill="FFFFFF"/>
          </w:tcPr>
          <w:p w:rsidR="00BD2835" w:rsidRDefault="00BD2835">
            <w:r w:rsidRPr="00267FB6">
              <w:rPr>
                <w:rFonts w:ascii="Arial" w:hAnsi="Arial" w:cs="Arial"/>
                <w:color w:val="000000"/>
                <w:sz w:val="18"/>
                <w:szCs w:val="18"/>
              </w:rPr>
              <w:t>Có khả năng </w:t>
            </w:r>
          </w:p>
        </w:tc>
        <w:tc>
          <w:tcPr>
            <w:tcW w:w="491" w:type="pct"/>
            <w:tcBorders>
              <w:top w:val="single" w:sz="8" w:space="0" w:color="auto"/>
              <w:left w:val="single" w:sz="8" w:space="0" w:color="auto"/>
              <w:bottom w:val="single" w:sz="8" w:space="0" w:color="auto"/>
              <w:right w:val="nil"/>
            </w:tcBorders>
            <w:shd w:val="clear" w:color="auto" w:fill="FFFFFF"/>
          </w:tcPr>
          <w:p w:rsidR="00BD2835" w:rsidRDefault="00BD2835">
            <w:r w:rsidRPr="00267FB6">
              <w:rPr>
                <w:rFonts w:ascii="Arial" w:hAnsi="Arial" w:cs="Arial"/>
                <w:color w:val="000000"/>
                <w:sz w:val="18"/>
                <w:szCs w:val="18"/>
              </w:rPr>
              <w:t>Có khả năng </w:t>
            </w:r>
          </w:p>
        </w:tc>
        <w:tc>
          <w:tcPr>
            <w:tcW w:w="581" w:type="pct"/>
            <w:tcBorders>
              <w:top w:val="single" w:sz="8" w:space="0" w:color="auto"/>
              <w:left w:val="single" w:sz="8" w:space="0" w:color="auto"/>
              <w:bottom w:val="single" w:sz="8" w:space="0" w:color="auto"/>
              <w:right w:val="single" w:sz="8" w:space="0" w:color="auto"/>
            </w:tcBorders>
            <w:shd w:val="clear" w:color="auto" w:fill="FFFFFF"/>
          </w:tcPr>
          <w:p w:rsidR="00BD2835" w:rsidRDefault="00BD2835">
            <w:r w:rsidRPr="00267FB6">
              <w:rPr>
                <w:rFonts w:ascii="Arial" w:hAnsi="Arial" w:cs="Arial"/>
                <w:color w:val="000000"/>
                <w:sz w:val="18"/>
                <w:szCs w:val="18"/>
              </w:rPr>
              <w:t>Có khả năng </w:t>
            </w:r>
          </w:p>
        </w:tc>
        <w:tc>
          <w:tcPr>
            <w:tcW w:w="581" w:type="pct"/>
            <w:tcBorders>
              <w:top w:val="single" w:sz="8" w:space="0" w:color="auto"/>
              <w:left w:val="single" w:sz="8" w:space="0" w:color="auto"/>
              <w:bottom w:val="single" w:sz="8" w:space="0" w:color="auto"/>
              <w:right w:val="single" w:sz="8" w:space="0" w:color="auto"/>
            </w:tcBorders>
            <w:shd w:val="clear" w:color="auto" w:fill="FFFFFF"/>
          </w:tcPr>
          <w:p w:rsidR="00BD2835" w:rsidRDefault="00BD2835">
            <w:r w:rsidRPr="00267FB6">
              <w:rPr>
                <w:rFonts w:ascii="Arial" w:hAnsi="Arial" w:cs="Arial"/>
                <w:color w:val="000000"/>
                <w:sz w:val="18"/>
                <w:szCs w:val="18"/>
              </w:rPr>
              <w:t>Có khả năng </w:t>
            </w:r>
          </w:p>
        </w:tc>
      </w:tr>
    </w:tbl>
    <w:p w:rsidR="00C1338A" w:rsidRDefault="00C1338A" w:rsidP="00C1338A">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p w:rsidR="00BD2835" w:rsidRDefault="00C1338A" w:rsidP="00BD2835">
      <w:pPr>
        <w:pStyle w:val="NormalWeb"/>
        <w:shd w:val="clear" w:color="auto" w:fill="FFFFFF"/>
        <w:tabs>
          <w:tab w:val="center" w:pos="4950"/>
        </w:tabs>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r w:rsidR="00BD2835">
        <w:rPr>
          <w:rFonts w:ascii="Arial" w:hAnsi="Arial" w:cs="Arial"/>
          <w:color w:val="000000"/>
          <w:sz w:val="18"/>
          <w:szCs w:val="18"/>
        </w:rPr>
        <w:tab/>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950"/>
        <w:gridCol w:w="4950"/>
      </w:tblGrid>
      <w:tr w:rsidR="00BD2835" w:rsidTr="00F1405E">
        <w:trPr>
          <w:tblCellSpacing w:w="0" w:type="dxa"/>
        </w:trPr>
        <w:tc>
          <w:tcPr>
            <w:tcW w:w="2500" w:type="pct"/>
            <w:shd w:val="clear" w:color="auto" w:fill="FFFFFF"/>
          </w:tcPr>
          <w:p w:rsidR="00BD2835" w:rsidRDefault="00BD2835" w:rsidP="00F1405E">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c>
        <w:tc>
          <w:tcPr>
            <w:tcW w:w="2500" w:type="pct"/>
            <w:shd w:val="clear" w:color="auto" w:fill="FFFFFF"/>
          </w:tcPr>
          <w:p w:rsidR="00BD2835" w:rsidRDefault="00BD2835" w:rsidP="00F1405E">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Liên Minh ngày 02 tháng 12 năm 2019</w:t>
            </w:r>
            <w:r>
              <w:rPr>
                <w:rFonts w:ascii="Arial" w:hAnsi="Arial" w:cs="Arial"/>
                <w:color w:val="000000"/>
                <w:sz w:val="18"/>
                <w:szCs w:val="18"/>
              </w:rPr>
              <w:br/>
              <w:t>Thủ trưởng đơn vị</w:t>
            </w:r>
            <w:r>
              <w:rPr>
                <w:rFonts w:ascii="Arial" w:hAnsi="Arial" w:cs="Arial"/>
                <w:color w:val="000000"/>
                <w:sz w:val="18"/>
                <w:szCs w:val="18"/>
              </w:rPr>
              <w:br/>
              <w:t>(Ký tên và đóng dấu)</w:t>
            </w:r>
          </w:p>
        </w:tc>
      </w:tr>
    </w:tbl>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p>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p>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p>
    <w:p w:rsidR="00BD2835" w:rsidRDefault="00BD2835" w:rsidP="00BD2835">
      <w:pPr>
        <w:pStyle w:val="NormalWeb"/>
        <w:shd w:val="clear" w:color="auto" w:fill="FFFFFF"/>
        <w:tabs>
          <w:tab w:val="left" w:pos="6833"/>
        </w:tabs>
        <w:spacing w:before="0" w:beforeAutospacing="0" w:after="0" w:afterAutospacing="0" w:line="234" w:lineRule="atLeast"/>
        <w:rPr>
          <w:rFonts w:ascii="Arial" w:hAnsi="Arial" w:cs="Arial"/>
          <w:b/>
          <w:bCs/>
          <w:color w:val="000000"/>
          <w:sz w:val="18"/>
          <w:szCs w:val="18"/>
        </w:rPr>
      </w:pPr>
      <w:r>
        <w:rPr>
          <w:rFonts w:ascii="Arial" w:hAnsi="Arial" w:cs="Arial"/>
          <w:b/>
          <w:bCs/>
          <w:color w:val="000000"/>
          <w:sz w:val="18"/>
          <w:szCs w:val="18"/>
        </w:rPr>
        <w:t xml:space="preserve">                                                                                                                                      Phạm Thanh Sơn</w:t>
      </w:r>
    </w:p>
    <w:p w:rsidR="00BD2835" w:rsidRDefault="00BD2835" w:rsidP="00BD2835">
      <w:pPr>
        <w:pStyle w:val="NormalWeb"/>
        <w:shd w:val="clear" w:color="auto" w:fill="FFFFFF"/>
        <w:tabs>
          <w:tab w:val="center" w:pos="4950"/>
        </w:tabs>
        <w:spacing w:before="120" w:beforeAutospacing="0" w:after="0" w:afterAutospacing="0" w:line="234" w:lineRule="atLeast"/>
        <w:rPr>
          <w:rFonts w:ascii="Arial" w:hAnsi="Arial" w:cs="Arial"/>
          <w:color w:val="000000"/>
          <w:sz w:val="18"/>
          <w:szCs w:val="18"/>
        </w:rPr>
      </w:pPr>
    </w:p>
    <w:p w:rsidR="00C1338A"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pl_6"/>
      <w:r>
        <w:rPr>
          <w:rFonts w:ascii="Arial" w:hAnsi="Arial" w:cs="Arial"/>
          <w:b/>
          <w:bCs/>
          <w:color w:val="000000"/>
          <w:sz w:val="18"/>
          <w:szCs w:val="18"/>
        </w:rPr>
        <w:t>Biểu mẫu 06</w:t>
      </w:r>
      <w:bookmarkEnd w:id="3"/>
    </w:p>
    <w:tbl>
      <w:tblPr>
        <w:tblW w:w="10013" w:type="dxa"/>
        <w:tblInd w:w="108" w:type="dxa"/>
        <w:tblLook w:val="04A0" w:firstRow="1" w:lastRow="0" w:firstColumn="1" w:lastColumn="0" w:noHBand="0" w:noVBand="1"/>
      </w:tblPr>
      <w:tblGrid>
        <w:gridCol w:w="10013"/>
      </w:tblGrid>
      <w:tr w:rsidR="002F34E9" w:rsidRPr="002F34E9" w:rsidTr="00F1405E">
        <w:tc>
          <w:tcPr>
            <w:tcW w:w="4253" w:type="dxa"/>
          </w:tcPr>
          <w:p w:rsidR="002F34E9" w:rsidRPr="002F34E9" w:rsidRDefault="002F34E9" w:rsidP="00F1405E">
            <w:pPr>
              <w:rPr>
                <w:rFonts w:eastAsia="Calibri"/>
                <w:bCs/>
                <w:sz w:val="20"/>
                <w:szCs w:val="26"/>
              </w:rPr>
            </w:pPr>
            <w:bookmarkStart w:id="4" w:name="chuong_pl_6_name"/>
            <w:r w:rsidRPr="002F34E9">
              <w:rPr>
                <w:bCs/>
                <w:sz w:val="20"/>
                <w:szCs w:val="26"/>
              </w:rPr>
              <w:t>PHÒNG GD&amp; ĐT VỤ BẢN</w:t>
            </w:r>
          </w:p>
        </w:tc>
      </w:tr>
      <w:tr w:rsidR="002F34E9" w:rsidRPr="002F34E9" w:rsidTr="00F1405E">
        <w:tc>
          <w:tcPr>
            <w:tcW w:w="4253" w:type="dxa"/>
          </w:tcPr>
          <w:p w:rsidR="002F34E9" w:rsidRPr="002F34E9" w:rsidRDefault="002F34E9" w:rsidP="00F1405E">
            <w:pPr>
              <w:rPr>
                <w:rFonts w:eastAsia="Calibri"/>
                <w:b/>
                <w:bCs/>
                <w:sz w:val="20"/>
                <w:szCs w:val="26"/>
              </w:rPr>
            </w:pPr>
            <w:r w:rsidRPr="002F34E9">
              <w:rPr>
                <w:b/>
                <w:bCs/>
                <w:sz w:val="20"/>
                <w:szCs w:val="26"/>
              </w:rPr>
              <w:t>TRƯỜNG TH VĂN CAO</w:t>
            </w:r>
          </w:p>
        </w:tc>
      </w:tr>
    </w:tbl>
    <w:p w:rsidR="00C1338A"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THÔNG BÁO</w:t>
      </w:r>
      <w:bookmarkEnd w:id="4"/>
    </w:p>
    <w:p w:rsidR="00C1338A"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chuong_pl_6_name_name"/>
      <w:r>
        <w:rPr>
          <w:rFonts w:ascii="Arial" w:hAnsi="Arial" w:cs="Arial"/>
          <w:b/>
          <w:bCs/>
          <w:color w:val="000000"/>
          <w:sz w:val="18"/>
          <w:szCs w:val="18"/>
        </w:rPr>
        <w:t>Công khai thông tin chất lượng giáo dục tiểu học thực tế, năm học</w:t>
      </w:r>
      <w:bookmarkEnd w:id="5"/>
      <w:r w:rsidR="00304815">
        <w:rPr>
          <w:rFonts w:ascii="Arial" w:hAnsi="Arial" w:cs="Arial"/>
          <w:b/>
          <w:bCs/>
          <w:color w:val="000000"/>
          <w:sz w:val="18"/>
          <w:szCs w:val="18"/>
        </w:rPr>
        <w:t>: 2019-2020</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13"/>
        <w:gridCol w:w="3450"/>
        <w:gridCol w:w="913"/>
        <w:gridCol w:w="913"/>
        <w:gridCol w:w="913"/>
        <w:gridCol w:w="912"/>
        <w:gridCol w:w="811"/>
        <w:gridCol w:w="1115"/>
      </w:tblGrid>
      <w:tr w:rsidR="00C1338A" w:rsidTr="008925D7">
        <w:trPr>
          <w:tblCellSpacing w:w="0" w:type="dxa"/>
        </w:trPr>
        <w:tc>
          <w:tcPr>
            <w:tcW w:w="459" w:type="pct"/>
            <w:vMerge w:val="restar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STT</w:t>
            </w:r>
          </w:p>
        </w:tc>
        <w:tc>
          <w:tcPr>
            <w:tcW w:w="1735" w:type="pct"/>
            <w:vMerge w:val="restar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Nội dung</w:t>
            </w:r>
          </w:p>
        </w:tc>
        <w:tc>
          <w:tcPr>
            <w:tcW w:w="459" w:type="pct"/>
            <w:vMerge w:val="restar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Tổng số</w:t>
            </w:r>
          </w:p>
        </w:tc>
        <w:tc>
          <w:tcPr>
            <w:tcW w:w="2346" w:type="pct"/>
            <w:gridSpan w:val="5"/>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Chia ra theo khối lớp</w:t>
            </w:r>
          </w:p>
        </w:tc>
      </w:tr>
      <w:tr w:rsidR="00C1338A" w:rsidTr="008925D7">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C1338A" w:rsidRDefault="00C1338A" w:rsidP="00AE1694">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tcPr>
          <w:p w:rsidR="00C1338A" w:rsidRDefault="00C1338A" w:rsidP="00AE1694">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tcPr>
          <w:p w:rsidR="00C1338A" w:rsidRDefault="00C1338A" w:rsidP="00AE1694">
            <w:pPr>
              <w:rPr>
                <w:rFonts w:ascii="Arial" w:hAnsi="Arial" w:cs="Arial"/>
                <w:color w:val="000000"/>
                <w:sz w:val="18"/>
                <w:szCs w:val="18"/>
              </w:rPr>
            </w:pPr>
          </w:p>
        </w:tc>
        <w:tc>
          <w:tcPr>
            <w:tcW w:w="459"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Lớp 1</w:t>
            </w:r>
          </w:p>
        </w:tc>
        <w:tc>
          <w:tcPr>
            <w:tcW w:w="459"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Lớp 2</w:t>
            </w:r>
          </w:p>
        </w:tc>
        <w:tc>
          <w:tcPr>
            <w:tcW w:w="459"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Lớp 3</w:t>
            </w:r>
          </w:p>
        </w:tc>
        <w:tc>
          <w:tcPr>
            <w:tcW w:w="408"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Lớp 4</w:t>
            </w:r>
          </w:p>
        </w:tc>
        <w:tc>
          <w:tcPr>
            <w:tcW w:w="561"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Lớp 5</w:t>
            </w:r>
          </w:p>
        </w:tc>
      </w:tr>
      <w:tr w:rsidR="00C1338A"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w:t>
            </w:r>
          </w:p>
        </w:tc>
        <w:tc>
          <w:tcPr>
            <w:tcW w:w="1735"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Tổng số học sinh</w:t>
            </w:r>
          </w:p>
        </w:tc>
        <w:tc>
          <w:tcPr>
            <w:tcW w:w="459" w:type="pct"/>
            <w:tcBorders>
              <w:top w:val="single" w:sz="8" w:space="0" w:color="auto"/>
              <w:left w:val="single" w:sz="8" w:space="0" w:color="auto"/>
              <w:bottom w:val="nil"/>
              <w:right w:val="nil"/>
            </w:tcBorders>
            <w:shd w:val="clear" w:color="auto" w:fill="FFFFFF"/>
            <w:vAlign w:val="center"/>
          </w:tcPr>
          <w:p w:rsidR="00C1338A"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820</w:t>
            </w:r>
            <w:r w:rsidR="00C1338A">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C1338A"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183</w:t>
            </w:r>
            <w:r w:rsidR="00C1338A">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8925D7">
              <w:rPr>
                <w:rFonts w:ascii="Arial" w:hAnsi="Arial" w:cs="Arial"/>
                <w:color w:val="000000"/>
                <w:sz w:val="18"/>
                <w:szCs w:val="18"/>
              </w:rPr>
              <w:t>209</w:t>
            </w:r>
          </w:p>
        </w:tc>
        <w:tc>
          <w:tcPr>
            <w:tcW w:w="459" w:type="pct"/>
            <w:tcBorders>
              <w:top w:val="single" w:sz="8" w:space="0" w:color="auto"/>
              <w:left w:val="single" w:sz="8" w:space="0" w:color="auto"/>
              <w:bottom w:val="nil"/>
              <w:right w:val="nil"/>
            </w:tcBorders>
            <w:shd w:val="clear" w:color="auto" w:fill="FFFFFF"/>
            <w:vAlign w:val="center"/>
          </w:tcPr>
          <w:p w:rsidR="00C1338A"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158</w:t>
            </w:r>
            <w:r w:rsidR="00C1338A">
              <w:rPr>
                <w:rFonts w:ascii="Arial" w:hAnsi="Arial" w:cs="Arial"/>
                <w:color w:val="000000"/>
                <w:sz w:val="18"/>
                <w:szCs w:val="18"/>
              </w:rPr>
              <w:t> </w:t>
            </w:r>
          </w:p>
        </w:tc>
        <w:tc>
          <w:tcPr>
            <w:tcW w:w="408" w:type="pct"/>
            <w:tcBorders>
              <w:top w:val="single" w:sz="8" w:space="0" w:color="auto"/>
              <w:left w:val="single" w:sz="8" w:space="0" w:color="auto"/>
              <w:bottom w:val="nil"/>
              <w:right w:val="nil"/>
            </w:tcBorders>
            <w:shd w:val="clear" w:color="auto" w:fill="FFFFFF"/>
            <w:vAlign w:val="center"/>
          </w:tcPr>
          <w:p w:rsidR="00C1338A"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145</w:t>
            </w:r>
            <w:r w:rsidR="00C1338A">
              <w:rPr>
                <w:rFonts w:ascii="Arial" w:hAnsi="Arial" w:cs="Arial"/>
                <w:color w:val="000000"/>
                <w:sz w:val="18"/>
                <w:szCs w:val="18"/>
              </w:rPr>
              <w:t> </w:t>
            </w:r>
          </w:p>
        </w:tc>
        <w:tc>
          <w:tcPr>
            <w:tcW w:w="561"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8925D7">
              <w:rPr>
                <w:rFonts w:ascii="Arial" w:hAnsi="Arial" w:cs="Arial"/>
                <w:color w:val="000000"/>
                <w:sz w:val="18"/>
                <w:szCs w:val="18"/>
              </w:rPr>
              <w:t>125</w:t>
            </w:r>
          </w:p>
        </w:tc>
      </w:tr>
      <w:tr w:rsidR="008925D7"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II</w:t>
            </w:r>
          </w:p>
        </w:tc>
        <w:tc>
          <w:tcPr>
            <w:tcW w:w="1735"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Số học sinh học 2 buổi/ngày</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820 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183 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209</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158 </w:t>
            </w:r>
          </w:p>
        </w:tc>
        <w:tc>
          <w:tcPr>
            <w:tcW w:w="408" w:type="pct"/>
            <w:tcBorders>
              <w:top w:val="single" w:sz="8" w:space="0" w:color="auto"/>
              <w:left w:val="single" w:sz="8" w:space="0" w:color="auto"/>
              <w:bottom w:val="nil"/>
              <w:right w:val="nil"/>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145 </w:t>
            </w:r>
          </w:p>
        </w:tc>
        <w:tc>
          <w:tcPr>
            <w:tcW w:w="56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125</w:t>
            </w:r>
          </w:p>
        </w:tc>
      </w:tr>
      <w:tr w:rsidR="008925D7"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III</w:t>
            </w:r>
          </w:p>
        </w:tc>
        <w:tc>
          <w:tcPr>
            <w:tcW w:w="1735"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Số học sinh chia theo năng lực, phẩm chất</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820 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183 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209</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158 </w:t>
            </w:r>
          </w:p>
        </w:tc>
        <w:tc>
          <w:tcPr>
            <w:tcW w:w="408" w:type="pct"/>
            <w:tcBorders>
              <w:top w:val="single" w:sz="8" w:space="0" w:color="auto"/>
              <w:left w:val="single" w:sz="8" w:space="0" w:color="auto"/>
              <w:bottom w:val="nil"/>
              <w:right w:val="nil"/>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145 </w:t>
            </w:r>
          </w:p>
        </w:tc>
        <w:tc>
          <w:tcPr>
            <w:tcW w:w="56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125</w:t>
            </w:r>
          </w:p>
        </w:tc>
      </w:tr>
      <w:tr w:rsidR="008925D7"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735"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Tốt</w:t>
            </w:r>
          </w:p>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(tỷ lệ so với tổng số)</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450</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100</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110</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90</w:t>
            </w:r>
          </w:p>
        </w:tc>
        <w:tc>
          <w:tcPr>
            <w:tcW w:w="408"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80</w:t>
            </w:r>
          </w:p>
        </w:tc>
        <w:tc>
          <w:tcPr>
            <w:tcW w:w="56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B56115">
            <w:pPr>
              <w:jc w:val="center"/>
              <w:rPr>
                <w:color w:val="000000"/>
                <w:sz w:val="28"/>
                <w:szCs w:val="28"/>
              </w:rPr>
            </w:pPr>
            <w:r>
              <w:rPr>
                <w:color w:val="000000"/>
                <w:sz w:val="28"/>
                <w:szCs w:val="28"/>
              </w:rPr>
              <w:t>70</w:t>
            </w:r>
          </w:p>
        </w:tc>
      </w:tr>
      <w:tr w:rsidR="008925D7"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735"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Đạt</w:t>
            </w:r>
          </w:p>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(tỷ lệ so với tổng số)</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370 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83</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99</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68</w:t>
            </w:r>
          </w:p>
        </w:tc>
        <w:tc>
          <w:tcPr>
            <w:tcW w:w="408"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65</w:t>
            </w:r>
          </w:p>
        </w:tc>
        <w:tc>
          <w:tcPr>
            <w:tcW w:w="56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B56115">
            <w:pPr>
              <w:jc w:val="center"/>
              <w:rPr>
                <w:color w:val="000000"/>
                <w:sz w:val="28"/>
                <w:szCs w:val="28"/>
              </w:rPr>
            </w:pPr>
            <w:r>
              <w:rPr>
                <w:color w:val="000000"/>
                <w:sz w:val="28"/>
                <w:szCs w:val="28"/>
              </w:rPr>
              <w:t>55</w:t>
            </w:r>
          </w:p>
        </w:tc>
      </w:tr>
      <w:tr w:rsidR="008925D7"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1735"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Cần cố gắng</w:t>
            </w:r>
          </w:p>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(tỷ lệ so với tổng số)</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8925D7">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8925D7">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0</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0</w:t>
            </w:r>
          </w:p>
        </w:tc>
        <w:tc>
          <w:tcPr>
            <w:tcW w:w="408"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0 </w:t>
            </w:r>
          </w:p>
        </w:tc>
        <w:tc>
          <w:tcPr>
            <w:tcW w:w="56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0 </w:t>
            </w:r>
          </w:p>
        </w:tc>
      </w:tr>
      <w:tr w:rsidR="008925D7"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IV</w:t>
            </w:r>
          </w:p>
        </w:tc>
        <w:tc>
          <w:tcPr>
            <w:tcW w:w="1735"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Số học sinh chia theo kết quả học tập</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8"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6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8925D7"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735"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Hoàn thành tốt</w:t>
            </w:r>
          </w:p>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(tỷ lệ so với tổng số)</w:t>
            </w:r>
          </w:p>
        </w:tc>
        <w:tc>
          <w:tcPr>
            <w:tcW w:w="459" w:type="pct"/>
            <w:tcBorders>
              <w:top w:val="single" w:sz="8" w:space="0" w:color="auto"/>
              <w:left w:val="single" w:sz="8" w:space="0" w:color="auto"/>
              <w:bottom w:val="nil"/>
              <w:right w:val="nil"/>
            </w:tcBorders>
            <w:shd w:val="clear" w:color="auto" w:fill="FFFFFF"/>
            <w:vAlign w:val="center"/>
          </w:tcPr>
          <w:p w:rsidR="008925D7"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490</w:t>
            </w:r>
            <w:r w:rsidR="008925D7">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103</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119</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98</w:t>
            </w:r>
          </w:p>
        </w:tc>
        <w:tc>
          <w:tcPr>
            <w:tcW w:w="408"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90</w:t>
            </w:r>
          </w:p>
        </w:tc>
        <w:tc>
          <w:tcPr>
            <w:tcW w:w="56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B56115">
            <w:pPr>
              <w:jc w:val="center"/>
              <w:rPr>
                <w:color w:val="000000"/>
                <w:sz w:val="28"/>
                <w:szCs w:val="28"/>
              </w:rPr>
            </w:pPr>
            <w:r>
              <w:rPr>
                <w:color w:val="000000"/>
                <w:sz w:val="28"/>
                <w:szCs w:val="28"/>
              </w:rPr>
              <w:t>80</w:t>
            </w:r>
          </w:p>
        </w:tc>
      </w:tr>
      <w:tr w:rsidR="008925D7"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735"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Hoàn thành</w:t>
            </w:r>
          </w:p>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(tỷ lệ so với tổng số)</w:t>
            </w:r>
          </w:p>
        </w:tc>
        <w:tc>
          <w:tcPr>
            <w:tcW w:w="459" w:type="pct"/>
            <w:tcBorders>
              <w:top w:val="single" w:sz="8" w:space="0" w:color="auto"/>
              <w:left w:val="single" w:sz="8" w:space="0" w:color="auto"/>
              <w:bottom w:val="nil"/>
              <w:right w:val="nil"/>
            </w:tcBorders>
            <w:shd w:val="clear" w:color="auto" w:fill="FFFFFF"/>
            <w:vAlign w:val="center"/>
          </w:tcPr>
          <w:p w:rsidR="008925D7"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330</w:t>
            </w:r>
            <w:r w:rsidR="008925D7">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80</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90</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60</w:t>
            </w:r>
          </w:p>
        </w:tc>
        <w:tc>
          <w:tcPr>
            <w:tcW w:w="408" w:type="pct"/>
            <w:tcBorders>
              <w:top w:val="single" w:sz="8" w:space="0" w:color="auto"/>
              <w:left w:val="single" w:sz="8" w:space="0" w:color="auto"/>
              <w:bottom w:val="nil"/>
              <w:right w:val="nil"/>
            </w:tcBorders>
            <w:shd w:val="clear" w:color="auto" w:fill="FFFFFF"/>
            <w:vAlign w:val="center"/>
          </w:tcPr>
          <w:p w:rsidR="008925D7" w:rsidRDefault="008925D7" w:rsidP="00B56115">
            <w:pPr>
              <w:jc w:val="center"/>
              <w:rPr>
                <w:color w:val="000000"/>
                <w:sz w:val="28"/>
                <w:szCs w:val="28"/>
              </w:rPr>
            </w:pPr>
            <w:r>
              <w:rPr>
                <w:color w:val="000000"/>
                <w:sz w:val="28"/>
                <w:szCs w:val="28"/>
              </w:rPr>
              <w:t>55</w:t>
            </w:r>
          </w:p>
        </w:tc>
        <w:tc>
          <w:tcPr>
            <w:tcW w:w="56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B56115">
            <w:pPr>
              <w:jc w:val="center"/>
              <w:rPr>
                <w:color w:val="000000"/>
                <w:sz w:val="28"/>
                <w:szCs w:val="28"/>
              </w:rPr>
            </w:pPr>
            <w:r>
              <w:rPr>
                <w:color w:val="000000"/>
                <w:sz w:val="28"/>
                <w:szCs w:val="28"/>
              </w:rPr>
              <w:t>45</w:t>
            </w:r>
          </w:p>
        </w:tc>
      </w:tr>
      <w:tr w:rsidR="008925D7"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1735"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Chưa hoàn thành</w:t>
            </w:r>
          </w:p>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(tỷ lệ so với </w:t>
            </w:r>
            <w:r>
              <w:rPr>
                <w:rFonts w:ascii="Arial" w:hAnsi="Arial" w:cs="Arial"/>
                <w:i/>
                <w:iCs/>
                <w:color w:val="000000"/>
                <w:sz w:val="18"/>
                <w:szCs w:val="18"/>
                <w:shd w:val="clear" w:color="auto" w:fill="FFFFFF"/>
              </w:rPr>
              <w:t>tổng</w:t>
            </w:r>
            <w:r>
              <w:rPr>
                <w:rFonts w:ascii="Arial" w:hAnsi="Arial" w:cs="Arial"/>
                <w:i/>
                <w:iCs/>
                <w:color w:val="000000"/>
                <w:sz w:val="18"/>
                <w:szCs w:val="18"/>
              </w:rPr>
              <w:t> số)</w:t>
            </w:r>
          </w:p>
        </w:tc>
        <w:tc>
          <w:tcPr>
            <w:tcW w:w="459" w:type="pct"/>
            <w:tcBorders>
              <w:top w:val="single" w:sz="8" w:space="0" w:color="auto"/>
              <w:left w:val="single" w:sz="8" w:space="0" w:color="auto"/>
              <w:bottom w:val="nil"/>
              <w:right w:val="nil"/>
            </w:tcBorders>
            <w:shd w:val="clear" w:color="auto" w:fill="FFFFFF"/>
            <w:vAlign w:val="center"/>
          </w:tcPr>
          <w:p w:rsidR="008925D7"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8925D7">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8925D7"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8925D7">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9529AA">
              <w:rPr>
                <w:rFonts w:ascii="Arial" w:hAnsi="Arial" w:cs="Arial"/>
                <w:color w:val="000000"/>
                <w:sz w:val="18"/>
                <w:szCs w:val="18"/>
              </w:rPr>
              <w:t>0</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9529AA">
              <w:rPr>
                <w:rFonts w:ascii="Arial" w:hAnsi="Arial" w:cs="Arial"/>
                <w:color w:val="000000"/>
                <w:sz w:val="18"/>
                <w:szCs w:val="18"/>
              </w:rPr>
              <w:t>0</w:t>
            </w:r>
          </w:p>
        </w:tc>
        <w:tc>
          <w:tcPr>
            <w:tcW w:w="408" w:type="pct"/>
            <w:tcBorders>
              <w:top w:val="single" w:sz="8" w:space="0" w:color="auto"/>
              <w:left w:val="single" w:sz="8" w:space="0" w:color="auto"/>
              <w:bottom w:val="nil"/>
              <w:right w:val="nil"/>
            </w:tcBorders>
            <w:shd w:val="clear" w:color="auto" w:fill="FFFFFF"/>
            <w:vAlign w:val="center"/>
          </w:tcPr>
          <w:p w:rsidR="008925D7"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8925D7">
              <w:rPr>
                <w:rFonts w:ascii="Arial" w:hAnsi="Arial" w:cs="Arial"/>
                <w:color w:val="000000"/>
                <w:sz w:val="18"/>
                <w:szCs w:val="18"/>
              </w:rPr>
              <w:t> </w:t>
            </w:r>
          </w:p>
        </w:tc>
        <w:tc>
          <w:tcPr>
            <w:tcW w:w="56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8925D7"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V</w:t>
            </w:r>
          </w:p>
        </w:tc>
        <w:tc>
          <w:tcPr>
            <w:tcW w:w="1735"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Tổng hợp kết quả cuối năm</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9"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8" w:type="pct"/>
            <w:tcBorders>
              <w:top w:val="single" w:sz="8" w:space="0" w:color="auto"/>
              <w:left w:val="single" w:sz="8" w:space="0" w:color="auto"/>
              <w:bottom w:val="nil"/>
              <w:right w:val="nil"/>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61" w:type="pct"/>
            <w:tcBorders>
              <w:top w:val="single" w:sz="8" w:space="0" w:color="auto"/>
              <w:left w:val="single" w:sz="8" w:space="0" w:color="auto"/>
              <w:bottom w:val="nil"/>
              <w:right w:val="single" w:sz="8" w:space="0" w:color="auto"/>
            </w:tcBorders>
            <w:shd w:val="clear" w:color="auto" w:fill="FFFFFF"/>
            <w:vAlign w:val="center"/>
          </w:tcPr>
          <w:p w:rsidR="008925D7" w:rsidRDefault="008925D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9529AA"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735"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Lên lớp</w:t>
            </w:r>
          </w:p>
          <w:p w:rsidR="009529AA" w:rsidRDefault="009529A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(tỷ lệ so với </w:t>
            </w:r>
            <w:r>
              <w:rPr>
                <w:rFonts w:ascii="Arial" w:hAnsi="Arial" w:cs="Arial"/>
                <w:color w:val="000000"/>
                <w:sz w:val="18"/>
                <w:szCs w:val="18"/>
                <w:shd w:val="clear" w:color="auto" w:fill="FFFFFF"/>
              </w:rPr>
              <w:t>tổng</w:t>
            </w:r>
            <w:r>
              <w:rPr>
                <w:rFonts w:ascii="Arial" w:hAnsi="Arial" w:cs="Arial"/>
                <w:color w:val="000000"/>
                <w:sz w:val="18"/>
                <w:szCs w:val="18"/>
              </w:rPr>
              <w:t> số)</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820 </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183 </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209</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158 </w:t>
            </w:r>
          </w:p>
        </w:tc>
        <w:tc>
          <w:tcPr>
            <w:tcW w:w="408" w:type="pct"/>
            <w:tcBorders>
              <w:top w:val="single" w:sz="8" w:space="0" w:color="auto"/>
              <w:left w:val="single" w:sz="8" w:space="0" w:color="auto"/>
              <w:bottom w:val="nil"/>
              <w:right w:val="nil"/>
            </w:tcBorders>
            <w:shd w:val="clear" w:color="auto" w:fill="FFFFFF"/>
            <w:vAlign w:val="center"/>
          </w:tcPr>
          <w:p w:rsidR="009529AA" w:rsidRDefault="009529AA"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145 </w:t>
            </w:r>
          </w:p>
        </w:tc>
        <w:tc>
          <w:tcPr>
            <w:tcW w:w="561" w:type="pct"/>
            <w:tcBorders>
              <w:top w:val="single" w:sz="8" w:space="0" w:color="auto"/>
              <w:left w:val="single" w:sz="8" w:space="0" w:color="auto"/>
              <w:bottom w:val="nil"/>
              <w:right w:val="single" w:sz="8" w:space="0" w:color="auto"/>
            </w:tcBorders>
            <w:shd w:val="clear" w:color="auto" w:fill="FFFFFF"/>
            <w:vAlign w:val="center"/>
          </w:tcPr>
          <w:p w:rsidR="009529AA" w:rsidRDefault="009529AA" w:rsidP="00B56115">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125</w:t>
            </w:r>
          </w:p>
        </w:tc>
      </w:tr>
      <w:tr w:rsidR="009529AA"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a</w:t>
            </w:r>
          </w:p>
        </w:tc>
        <w:tc>
          <w:tcPr>
            <w:tcW w:w="1735"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Trong đó:</w:t>
            </w:r>
          </w:p>
          <w:p w:rsidR="009529AA" w:rsidRDefault="009529A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HS được khen thưởng cấp trường (tỷ lệ so với tổng số)</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B56115">
            <w:pPr>
              <w:jc w:val="center"/>
              <w:rPr>
                <w:b/>
                <w:bCs/>
                <w:color w:val="000000"/>
                <w:sz w:val="28"/>
                <w:szCs w:val="28"/>
              </w:rPr>
            </w:pPr>
            <w:r>
              <w:rPr>
                <w:b/>
                <w:bCs/>
                <w:color w:val="000000"/>
                <w:sz w:val="28"/>
                <w:szCs w:val="28"/>
              </w:rPr>
              <w:t>553</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B56115">
            <w:pPr>
              <w:jc w:val="center"/>
              <w:rPr>
                <w:b/>
                <w:bCs/>
                <w:color w:val="000000"/>
                <w:sz w:val="28"/>
                <w:szCs w:val="28"/>
              </w:rPr>
            </w:pPr>
            <w:r>
              <w:rPr>
                <w:b/>
                <w:bCs/>
                <w:color w:val="000000"/>
                <w:sz w:val="28"/>
                <w:szCs w:val="28"/>
              </w:rPr>
              <w:t>125</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B56115">
            <w:pPr>
              <w:jc w:val="center"/>
              <w:rPr>
                <w:b/>
                <w:bCs/>
                <w:color w:val="000000"/>
                <w:sz w:val="28"/>
                <w:szCs w:val="28"/>
              </w:rPr>
            </w:pPr>
            <w:r>
              <w:rPr>
                <w:b/>
                <w:bCs/>
                <w:color w:val="000000"/>
                <w:sz w:val="28"/>
                <w:szCs w:val="28"/>
              </w:rPr>
              <w:t>145</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B56115">
            <w:pPr>
              <w:jc w:val="center"/>
              <w:rPr>
                <w:b/>
                <w:bCs/>
                <w:color w:val="000000"/>
                <w:sz w:val="28"/>
                <w:szCs w:val="28"/>
              </w:rPr>
            </w:pPr>
            <w:r>
              <w:rPr>
                <w:b/>
                <w:bCs/>
                <w:color w:val="000000"/>
                <w:sz w:val="28"/>
                <w:szCs w:val="28"/>
              </w:rPr>
              <w:t>113</w:t>
            </w:r>
          </w:p>
        </w:tc>
        <w:tc>
          <w:tcPr>
            <w:tcW w:w="408" w:type="pct"/>
            <w:tcBorders>
              <w:top w:val="single" w:sz="8" w:space="0" w:color="auto"/>
              <w:left w:val="single" w:sz="8" w:space="0" w:color="auto"/>
              <w:bottom w:val="nil"/>
              <w:right w:val="nil"/>
            </w:tcBorders>
            <w:shd w:val="clear" w:color="auto" w:fill="FFFFFF"/>
            <w:vAlign w:val="center"/>
          </w:tcPr>
          <w:p w:rsidR="009529AA" w:rsidRDefault="009529AA" w:rsidP="00B56115">
            <w:pPr>
              <w:jc w:val="center"/>
              <w:rPr>
                <w:b/>
                <w:bCs/>
                <w:color w:val="000000"/>
                <w:sz w:val="28"/>
                <w:szCs w:val="28"/>
              </w:rPr>
            </w:pPr>
            <w:r>
              <w:rPr>
                <w:b/>
                <w:bCs/>
                <w:color w:val="000000"/>
                <w:sz w:val="28"/>
                <w:szCs w:val="28"/>
              </w:rPr>
              <w:t>96</w:t>
            </w:r>
          </w:p>
        </w:tc>
        <w:tc>
          <w:tcPr>
            <w:tcW w:w="561" w:type="pct"/>
            <w:tcBorders>
              <w:top w:val="single" w:sz="8" w:space="0" w:color="auto"/>
              <w:left w:val="single" w:sz="8" w:space="0" w:color="auto"/>
              <w:bottom w:val="nil"/>
              <w:right w:val="single" w:sz="8" w:space="0" w:color="auto"/>
            </w:tcBorders>
            <w:shd w:val="clear" w:color="auto" w:fill="FFFFFF"/>
            <w:vAlign w:val="center"/>
          </w:tcPr>
          <w:p w:rsidR="009529AA" w:rsidRDefault="009529AA" w:rsidP="00B56115">
            <w:pPr>
              <w:jc w:val="center"/>
              <w:rPr>
                <w:b/>
                <w:bCs/>
                <w:color w:val="000000"/>
                <w:sz w:val="28"/>
                <w:szCs w:val="28"/>
              </w:rPr>
            </w:pPr>
            <w:r>
              <w:rPr>
                <w:b/>
                <w:bCs/>
                <w:color w:val="000000"/>
                <w:sz w:val="28"/>
                <w:szCs w:val="28"/>
              </w:rPr>
              <w:t>74</w:t>
            </w:r>
          </w:p>
        </w:tc>
      </w:tr>
      <w:tr w:rsidR="009529AA" w:rsidTr="008925D7">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b</w:t>
            </w:r>
          </w:p>
        </w:tc>
        <w:tc>
          <w:tcPr>
            <w:tcW w:w="1735"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HS được cấp trên khen thưởng (tỷ lệ so với tổng số)</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133</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25</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35</w:t>
            </w:r>
          </w:p>
        </w:tc>
        <w:tc>
          <w:tcPr>
            <w:tcW w:w="459"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23 </w:t>
            </w:r>
          </w:p>
        </w:tc>
        <w:tc>
          <w:tcPr>
            <w:tcW w:w="408" w:type="pct"/>
            <w:tcBorders>
              <w:top w:val="single" w:sz="8" w:space="0" w:color="auto"/>
              <w:left w:val="single" w:sz="8" w:space="0" w:color="auto"/>
              <w:bottom w:val="nil"/>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25 </w:t>
            </w:r>
          </w:p>
        </w:tc>
        <w:tc>
          <w:tcPr>
            <w:tcW w:w="561" w:type="pct"/>
            <w:tcBorders>
              <w:top w:val="single" w:sz="8" w:space="0" w:color="auto"/>
              <w:left w:val="single" w:sz="8" w:space="0" w:color="auto"/>
              <w:bottom w:val="nil"/>
              <w:right w:val="single" w:sz="8" w:space="0" w:color="auto"/>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25 </w:t>
            </w:r>
          </w:p>
        </w:tc>
      </w:tr>
      <w:tr w:rsidR="009529AA" w:rsidTr="008925D7">
        <w:trPr>
          <w:tblCellSpacing w:w="0" w:type="dxa"/>
        </w:trPr>
        <w:tc>
          <w:tcPr>
            <w:tcW w:w="459" w:type="pct"/>
            <w:tcBorders>
              <w:top w:val="single" w:sz="8" w:space="0" w:color="auto"/>
              <w:left w:val="single" w:sz="8" w:space="0" w:color="auto"/>
              <w:bottom w:val="single" w:sz="8" w:space="0" w:color="auto"/>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735" w:type="pct"/>
            <w:tcBorders>
              <w:top w:val="single" w:sz="8" w:space="0" w:color="auto"/>
              <w:left w:val="single" w:sz="8" w:space="0" w:color="auto"/>
              <w:bottom w:val="single" w:sz="8" w:space="0" w:color="auto"/>
              <w:right w:val="nil"/>
            </w:tcBorders>
            <w:shd w:val="clear" w:color="auto" w:fill="FFFFFF"/>
            <w:vAlign w:val="center"/>
          </w:tcPr>
          <w:p w:rsidR="009529AA" w:rsidRDefault="009529A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Ở lại lớp</w:t>
            </w:r>
          </w:p>
          <w:p w:rsidR="009529AA" w:rsidRDefault="009529A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(tỷ lệ so với tổng số)</w:t>
            </w:r>
          </w:p>
        </w:tc>
        <w:tc>
          <w:tcPr>
            <w:tcW w:w="459" w:type="pct"/>
            <w:tcBorders>
              <w:top w:val="single" w:sz="8" w:space="0" w:color="auto"/>
              <w:left w:val="single" w:sz="8" w:space="0" w:color="auto"/>
              <w:bottom w:val="single" w:sz="8" w:space="0" w:color="auto"/>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0</w:t>
            </w:r>
          </w:p>
        </w:tc>
        <w:tc>
          <w:tcPr>
            <w:tcW w:w="459" w:type="pct"/>
            <w:tcBorders>
              <w:top w:val="single" w:sz="8" w:space="0" w:color="auto"/>
              <w:left w:val="single" w:sz="8" w:space="0" w:color="auto"/>
              <w:bottom w:val="single" w:sz="8" w:space="0" w:color="auto"/>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0</w:t>
            </w:r>
          </w:p>
        </w:tc>
        <w:tc>
          <w:tcPr>
            <w:tcW w:w="459" w:type="pct"/>
            <w:tcBorders>
              <w:top w:val="single" w:sz="8" w:space="0" w:color="auto"/>
              <w:left w:val="single" w:sz="8" w:space="0" w:color="auto"/>
              <w:bottom w:val="single" w:sz="8" w:space="0" w:color="auto"/>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0 </w:t>
            </w:r>
          </w:p>
        </w:tc>
        <w:tc>
          <w:tcPr>
            <w:tcW w:w="459" w:type="pct"/>
            <w:tcBorders>
              <w:top w:val="single" w:sz="8" w:space="0" w:color="auto"/>
              <w:left w:val="single" w:sz="8" w:space="0" w:color="auto"/>
              <w:bottom w:val="single" w:sz="8" w:space="0" w:color="auto"/>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0</w:t>
            </w:r>
          </w:p>
        </w:tc>
        <w:tc>
          <w:tcPr>
            <w:tcW w:w="408" w:type="pct"/>
            <w:tcBorders>
              <w:top w:val="single" w:sz="8" w:space="0" w:color="auto"/>
              <w:left w:val="single" w:sz="8" w:space="0" w:color="auto"/>
              <w:bottom w:val="single" w:sz="8" w:space="0" w:color="auto"/>
              <w:right w:val="nil"/>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0 </w:t>
            </w:r>
          </w:p>
        </w:tc>
        <w:tc>
          <w:tcPr>
            <w:tcW w:w="561" w:type="pct"/>
            <w:tcBorders>
              <w:top w:val="single" w:sz="8" w:space="0" w:color="auto"/>
              <w:left w:val="single" w:sz="8" w:space="0" w:color="auto"/>
              <w:bottom w:val="nil"/>
              <w:right w:val="single" w:sz="8" w:space="0" w:color="auto"/>
            </w:tcBorders>
            <w:shd w:val="clear" w:color="auto" w:fill="FFFFFF"/>
            <w:vAlign w:val="center"/>
          </w:tcPr>
          <w:p w:rsidR="009529A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0 </w:t>
            </w:r>
          </w:p>
        </w:tc>
      </w:tr>
    </w:tbl>
    <w:p w:rsidR="00C1338A" w:rsidRDefault="00C1338A" w:rsidP="00C1338A">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950"/>
        <w:gridCol w:w="4950"/>
      </w:tblGrid>
      <w:tr w:rsidR="00C1338A" w:rsidTr="00AE1694">
        <w:trPr>
          <w:tblCellSpacing w:w="0" w:type="dxa"/>
        </w:trPr>
        <w:tc>
          <w:tcPr>
            <w:tcW w:w="2500" w:type="pct"/>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c>
        <w:tc>
          <w:tcPr>
            <w:tcW w:w="2500" w:type="pct"/>
            <w:shd w:val="clear" w:color="auto" w:fill="FFFFFF"/>
          </w:tcPr>
          <w:p w:rsidR="00C1338A" w:rsidRDefault="00043BA4" w:rsidP="00043BA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Liên Minh ngày 02 tháng 12 năm 2019</w:t>
            </w:r>
            <w:r w:rsidR="00C1338A">
              <w:rPr>
                <w:rFonts w:ascii="Arial" w:hAnsi="Arial" w:cs="Arial"/>
                <w:color w:val="000000"/>
                <w:sz w:val="18"/>
                <w:szCs w:val="18"/>
              </w:rPr>
              <w:br/>
              <w:t>Thủ trưởng đơn vị</w:t>
            </w:r>
            <w:r w:rsidR="00C1338A">
              <w:rPr>
                <w:rFonts w:ascii="Arial" w:hAnsi="Arial" w:cs="Arial"/>
                <w:color w:val="000000"/>
                <w:sz w:val="18"/>
                <w:szCs w:val="18"/>
              </w:rPr>
              <w:br/>
              <w:t>(Ký tên và đóng dấu)</w:t>
            </w:r>
          </w:p>
        </w:tc>
      </w:tr>
    </w:tbl>
    <w:p w:rsidR="00C1338A" w:rsidRDefault="00C1338A" w:rsidP="00C1338A">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p w:rsidR="00043BA4" w:rsidRDefault="00043BA4" w:rsidP="00C1338A">
      <w:pPr>
        <w:pStyle w:val="NormalWeb"/>
        <w:shd w:val="clear" w:color="auto" w:fill="FFFFFF"/>
        <w:spacing w:before="120" w:beforeAutospacing="0" w:after="0" w:afterAutospacing="0" w:line="234" w:lineRule="atLeast"/>
        <w:rPr>
          <w:rFonts w:ascii="Arial" w:hAnsi="Arial" w:cs="Arial"/>
          <w:color w:val="000000"/>
          <w:sz w:val="18"/>
          <w:szCs w:val="18"/>
        </w:rPr>
      </w:pPr>
    </w:p>
    <w:p w:rsidR="00043BA4" w:rsidRDefault="00043BA4" w:rsidP="00C1338A">
      <w:pPr>
        <w:pStyle w:val="NormalWeb"/>
        <w:shd w:val="clear" w:color="auto" w:fill="FFFFFF"/>
        <w:spacing w:before="120" w:beforeAutospacing="0" w:after="0" w:afterAutospacing="0" w:line="234" w:lineRule="atLeast"/>
        <w:rPr>
          <w:rFonts w:ascii="Arial" w:hAnsi="Arial" w:cs="Arial"/>
          <w:color w:val="000000"/>
          <w:sz w:val="18"/>
          <w:szCs w:val="18"/>
        </w:rPr>
      </w:pPr>
    </w:p>
    <w:p w:rsidR="00043BA4" w:rsidRDefault="00043BA4" w:rsidP="00C1338A">
      <w:pPr>
        <w:pStyle w:val="NormalWeb"/>
        <w:shd w:val="clear" w:color="auto" w:fill="FFFFFF"/>
        <w:spacing w:before="120" w:beforeAutospacing="0" w:after="0" w:afterAutospacing="0" w:line="234" w:lineRule="atLeast"/>
        <w:rPr>
          <w:rFonts w:ascii="Arial" w:hAnsi="Arial" w:cs="Arial"/>
          <w:color w:val="000000"/>
          <w:sz w:val="18"/>
          <w:szCs w:val="18"/>
        </w:rPr>
      </w:pPr>
    </w:p>
    <w:p w:rsidR="00043BA4" w:rsidRDefault="00043BA4" w:rsidP="00043BA4">
      <w:pPr>
        <w:pStyle w:val="NormalWeb"/>
        <w:shd w:val="clear" w:color="auto" w:fill="FFFFFF"/>
        <w:tabs>
          <w:tab w:val="left" w:pos="6833"/>
        </w:tabs>
        <w:spacing w:before="0" w:beforeAutospacing="0" w:after="0" w:afterAutospacing="0" w:line="234" w:lineRule="atLeast"/>
        <w:rPr>
          <w:rFonts w:ascii="Arial" w:hAnsi="Arial" w:cs="Arial"/>
          <w:b/>
          <w:bCs/>
          <w:color w:val="000000"/>
          <w:sz w:val="18"/>
          <w:szCs w:val="18"/>
        </w:rPr>
      </w:pPr>
      <w:bookmarkStart w:id="6" w:name="chuong_pl_7"/>
      <w:r>
        <w:rPr>
          <w:rFonts w:ascii="Arial" w:hAnsi="Arial" w:cs="Arial"/>
          <w:b/>
          <w:bCs/>
          <w:color w:val="000000"/>
          <w:sz w:val="18"/>
          <w:szCs w:val="18"/>
        </w:rPr>
        <w:t xml:space="preserve">                                                                                                                                      Phạm Thanh Sơn</w:t>
      </w:r>
    </w:p>
    <w:p w:rsidR="00043BA4" w:rsidRDefault="00043BA4" w:rsidP="00C1338A">
      <w:pPr>
        <w:pStyle w:val="NormalWeb"/>
        <w:shd w:val="clear" w:color="auto" w:fill="FFFFFF"/>
        <w:spacing w:before="0" w:beforeAutospacing="0" w:after="0" w:afterAutospacing="0" w:line="234" w:lineRule="atLeast"/>
        <w:jc w:val="center"/>
        <w:rPr>
          <w:rFonts w:ascii="Arial" w:hAnsi="Arial" w:cs="Arial"/>
          <w:b/>
          <w:bCs/>
          <w:color w:val="000000"/>
          <w:sz w:val="18"/>
          <w:szCs w:val="18"/>
        </w:rPr>
      </w:pPr>
    </w:p>
    <w:p w:rsidR="00043BA4" w:rsidRDefault="00043BA4" w:rsidP="00C1338A">
      <w:pPr>
        <w:pStyle w:val="NormalWeb"/>
        <w:shd w:val="clear" w:color="auto" w:fill="FFFFFF"/>
        <w:spacing w:before="0" w:beforeAutospacing="0" w:after="0" w:afterAutospacing="0" w:line="234" w:lineRule="atLeast"/>
        <w:jc w:val="center"/>
        <w:rPr>
          <w:rFonts w:ascii="Arial" w:hAnsi="Arial" w:cs="Arial"/>
          <w:b/>
          <w:bCs/>
          <w:color w:val="000000"/>
          <w:sz w:val="18"/>
          <w:szCs w:val="18"/>
        </w:rPr>
      </w:pPr>
    </w:p>
    <w:p w:rsidR="00C1338A"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Biểu mẫu 07</w:t>
      </w:r>
      <w:bookmarkEnd w:id="6"/>
    </w:p>
    <w:tbl>
      <w:tblPr>
        <w:tblW w:w="10013" w:type="dxa"/>
        <w:tblInd w:w="108" w:type="dxa"/>
        <w:tblLook w:val="04A0" w:firstRow="1" w:lastRow="0" w:firstColumn="1" w:lastColumn="0" w:noHBand="0" w:noVBand="1"/>
      </w:tblPr>
      <w:tblGrid>
        <w:gridCol w:w="10013"/>
      </w:tblGrid>
      <w:tr w:rsidR="002F34E9" w:rsidRPr="002F34E9" w:rsidTr="00EA71B7">
        <w:tc>
          <w:tcPr>
            <w:tcW w:w="10013" w:type="dxa"/>
          </w:tcPr>
          <w:p w:rsidR="002F34E9" w:rsidRPr="002F34E9" w:rsidRDefault="002F34E9" w:rsidP="00F1405E">
            <w:pPr>
              <w:rPr>
                <w:rFonts w:eastAsia="Calibri"/>
                <w:bCs/>
                <w:sz w:val="20"/>
                <w:szCs w:val="26"/>
              </w:rPr>
            </w:pPr>
            <w:bookmarkStart w:id="7" w:name="chuong_pl_7_name"/>
            <w:r w:rsidRPr="002F34E9">
              <w:rPr>
                <w:bCs/>
                <w:sz w:val="20"/>
                <w:szCs w:val="26"/>
              </w:rPr>
              <w:t>PHÒNG GD&amp; ĐT VỤ BẢN</w:t>
            </w:r>
          </w:p>
        </w:tc>
      </w:tr>
      <w:tr w:rsidR="002F34E9" w:rsidRPr="002F34E9" w:rsidTr="00EA71B7">
        <w:tc>
          <w:tcPr>
            <w:tcW w:w="10013" w:type="dxa"/>
          </w:tcPr>
          <w:p w:rsidR="002F34E9" w:rsidRPr="002F34E9" w:rsidRDefault="002F34E9" w:rsidP="00F1405E">
            <w:pPr>
              <w:rPr>
                <w:rFonts w:eastAsia="Calibri"/>
                <w:b/>
                <w:bCs/>
                <w:sz w:val="20"/>
                <w:szCs w:val="26"/>
              </w:rPr>
            </w:pPr>
            <w:r w:rsidRPr="002F34E9">
              <w:rPr>
                <w:b/>
                <w:bCs/>
                <w:sz w:val="20"/>
                <w:szCs w:val="26"/>
              </w:rPr>
              <w:t>TRƯỜNG TH VĂN CAO</w:t>
            </w:r>
          </w:p>
        </w:tc>
      </w:tr>
    </w:tbl>
    <w:p w:rsidR="00C1338A" w:rsidRDefault="00C1338A" w:rsidP="00EA71B7">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THÔNG BÁO</w:t>
      </w:r>
      <w:bookmarkEnd w:id="7"/>
    </w:p>
    <w:p w:rsidR="00C1338A"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chuong_pl_7_name_name"/>
      <w:r>
        <w:rPr>
          <w:rFonts w:ascii="Arial" w:hAnsi="Arial" w:cs="Arial"/>
          <w:b/>
          <w:bCs/>
          <w:color w:val="000000"/>
          <w:sz w:val="18"/>
          <w:szCs w:val="18"/>
        </w:rPr>
        <w:t>Công khai thông tin cơ sở vật chất của trường tiểu học, năm học</w:t>
      </w:r>
      <w:bookmarkEnd w:id="8"/>
      <w:r w:rsidR="009529AA">
        <w:rPr>
          <w:rFonts w:ascii="Arial" w:hAnsi="Arial" w:cs="Arial"/>
          <w:b/>
          <w:bCs/>
          <w:color w:val="000000"/>
          <w:sz w:val="18"/>
          <w:szCs w:val="18"/>
        </w:rPr>
        <w:t xml:space="preserve"> 2019-2020</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04"/>
        <w:gridCol w:w="5321"/>
        <w:gridCol w:w="1306"/>
        <w:gridCol w:w="2409"/>
      </w:tblGrid>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Nội dung</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Số lượng</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Bình quân</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Số phòng học/số lớp</w:t>
            </w:r>
          </w:p>
        </w:tc>
        <w:tc>
          <w:tcPr>
            <w:tcW w:w="650" w:type="pct"/>
            <w:tcBorders>
              <w:top w:val="single" w:sz="8" w:space="0" w:color="auto"/>
              <w:left w:val="single" w:sz="8" w:space="0" w:color="auto"/>
              <w:bottom w:val="nil"/>
              <w:right w:val="nil"/>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25/25</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1,43</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II</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Loại phòng học</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Phòng học kiên cố</w:t>
            </w:r>
          </w:p>
        </w:tc>
        <w:tc>
          <w:tcPr>
            <w:tcW w:w="650" w:type="pct"/>
            <w:tcBorders>
              <w:top w:val="single" w:sz="8" w:space="0" w:color="auto"/>
              <w:left w:val="single" w:sz="8" w:space="0" w:color="auto"/>
              <w:bottom w:val="nil"/>
              <w:right w:val="nil"/>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25</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9529AA" w:rsidP="009529AA">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1,43</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Phòng học bán kiên cố</w:t>
            </w:r>
          </w:p>
        </w:tc>
        <w:tc>
          <w:tcPr>
            <w:tcW w:w="650" w:type="pct"/>
            <w:tcBorders>
              <w:top w:val="single" w:sz="8" w:space="0" w:color="auto"/>
              <w:left w:val="single" w:sz="8" w:space="0" w:color="auto"/>
              <w:bottom w:val="nil"/>
              <w:right w:val="nil"/>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Phòng học tạm</w:t>
            </w:r>
          </w:p>
        </w:tc>
        <w:tc>
          <w:tcPr>
            <w:tcW w:w="650" w:type="pct"/>
            <w:tcBorders>
              <w:top w:val="single" w:sz="8" w:space="0" w:color="auto"/>
              <w:left w:val="single" w:sz="8" w:space="0" w:color="auto"/>
              <w:bottom w:val="nil"/>
              <w:right w:val="nil"/>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Phòng học nhờ, mượn</w:t>
            </w:r>
          </w:p>
        </w:tc>
        <w:tc>
          <w:tcPr>
            <w:tcW w:w="650" w:type="pct"/>
            <w:tcBorders>
              <w:top w:val="single" w:sz="8" w:space="0" w:color="auto"/>
              <w:left w:val="single" w:sz="8" w:space="0" w:color="auto"/>
              <w:bottom w:val="nil"/>
              <w:right w:val="nil"/>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III</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Số điểm trường lẻ</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9529AA">
              <w:rPr>
                <w:rFonts w:ascii="Arial" w:hAnsi="Arial" w:cs="Arial"/>
                <w:color w:val="000000"/>
                <w:sz w:val="18"/>
                <w:szCs w:val="18"/>
              </w:rPr>
              <w:t>1</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IV</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Tổng diện tích đất </w:t>
            </w:r>
            <w:r>
              <w:rPr>
                <w:rFonts w:ascii="Arial" w:hAnsi="Arial" w:cs="Arial"/>
                <w:color w:val="000000"/>
                <w:sz w:val="18"/>
                <w:szCs w:val="18"/>
              </w:rPr>
              <w:t>(m</w:t>
            </w:r>
            <w:r>
              <w:rPr>
                <w:rFonts w:ascii="Arial" w:hAnsi="Arial" w:cs="Arial"/>
                <w:color w:val="000000"/>
                <w:sz w:val="18"/>
                <w:szCs w:val="18"/>
                <w:vertAlign w:val="superscript"/>
              </w:rPr>
              <w:t>2</w:t>
            </w:r>
            <w:r>
              <w:rPr>
                <w:rFonts w:ascii="Arial" w:hAnsi="Arial" w:cs="Arial"/>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9529AA">
              <w:rPr>
                <w:rFonts w:ascii="Arial" w:hAnsi="Arial" w:cs="Arial"/>
                <w:color w:val="000000"/>
                <w:sz w:val="18"/>
                <w:szCs w:val="18"/>
              </w:rPr>
              <w:t>13.046</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9529AA">
              <w:rPr>
                <w:rFonts w:ascii="Arial" w:hAnsi="Arial" w:cs="Arial"/>
                <w:color w:val="000000"/>
                <w:sz w:val="18"/>
                <w:szCs w:val="18"/>
              </w:rPr>
              <w:t>15,9</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V</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Diện tích sân chơi, bãi tập </w:t>
            </w:r>
            <w:r>
              <w:rPr>
                <w:rFonts w:ascii="Arial" w:hAnsi="Arial" w:cs="Arial"/>
                <w:color w:val="000000"/>
                <w:sz w:val="18"/>
                <w:szCs w:val="18"/>
              </w:rPr>
              <w:t>(m</w:t>
            </w:r>
            <w:r>
              <w:rPr>
                <w:rFonts w:ascii="Arial" w:hAnsi="Arial" w:cs="Arial"/>
                <w:color w:val="000000"/>
                <w:sz w:val="18"/>
                <w:szCs w:val="18"/>
                <w:vertAlign w:val="superscript"/>
              </w:rPr>
              <w:t>2</w:t>
            </w:r>
            <w:r>
              <w:rPr>
                <w:rFonts w:ascii="Arial" w:hAnsi="Arial" w:cs="Arial"/>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6200</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9529A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7,5</w:t>
            </w:r>
            <w:r w:rsidR="00C1338A">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VI</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Tổng diện tích các phòng</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Diện tích phòng học (m</w:t>
            </w:r>
            <w:r>
              <w:rPr>
                <w:rFonts w:ascii="Arial" w:hAnsi="Arial" w:cs="Arial"/>
                <w:color w:val="000000"/>
                <w:sz w:val="18"/>
                <w:szCs w:val="18"/>
                <w:vertAlign w:val="superscript"/>
              </w:rPr>
              <w:t>2</w:t>
            </w:r>
            <w:r>
              <w:rPr>
                <w:rFonts w:ascii="Arial" w:hAnsi="Arial" w:cs="Arial"/>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1176</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1,43</w:t>
            </w:r>
            <w:r w:rsidR="00C1338A">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Diện tích thư viện (m</w:t>
            </w:r>
            <w:r>
              <w:rPr>
                <w:rFonts w:ascii="Arial" w:hAnsi="Arial" w:cs="Arial"/>
                <w:color w:val="000000"/>
                <w:sz w:val="18"/>
                <w:szCs w:val="18"/>
                <w:vertAlign w:val="superscript"/>
              </w:rPr>
              <w:t>2</w:t>
            </w:r>
            <w:r>
              <w:rPr>
                <w:rFonts w:ascii="Arial" w:hAnsi="Arial" w:cs="Arial"/>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93</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Diện tích phòng giáo dục thể chất hoặc nhà đa năng (m</w:t>
            </w:r>
            <w:r>
              <w:rPr>
                <w:rFonts w:ascii="Arial" w:hAnsi="Arial" w:cs="Arial"/>
                <w:i/>
                <w:iCs/>
                <w:color w:val="000000"/>
                <w:sz w:val="18"/>
                <w:szCs w:val="18"/>
                <w:vertAlign w:val="superscript"/>
              </w:rPr>
              <w:t>2</w:t>
            </w:r>
            <w:r>
              <w:rPr>
                <w:rFonts w:ascii="Arial" w:hAnsi="Arial" w:cs="Arial"/>
                <w:i/>
                <w:iCs/>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Diện tích phòng giáo dục nghệ thuật (m</w:t>
            </w:r>
            <w:r>
              <w:rPr>
                <w:rFonts w:ascii="Arial" w:hAnsi="Arial" w:cs="Arial"/>
                <w:i/>
                <w:iCs/>
                <w:color w:val="000000"/>
                <w:sz w:val="18"/>
                <w:szCs w:val="18"/>
                <w:vertAlign w:val="superscript"/>
              </w:rPr>
              <w:t>2</w:t>
            </w:r>
            <w:r>
              <w:rPr>
                <w:rFonts w:ascii="Arial" w:hAnsi="Arial" w:cs="Arial"/>
                <w:i/>
                <w:iCs/>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93</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Diện tích phòng ngoại ngữ (m</w:t>
            </w:r>
            <w:r>
              <w:rPr>
                <w:rFonts w:ascii="Arial" w:hAnsi="Arial" w:cs="Arial"/>
                <w:i/>
                <w:iCs/>
                <w:color w:val="000000"/>
                <w:sz w:val="18"/>
                <w:szCs w:val="18"/>
                <w:vertAlign w:val="superscript"/>
              </w:rPr>
              <w:t>2</w:t>
            </w:r>
            <w:r>
              <w:rPr>
                <w:rFonts w:ascii="Arial" w:hAnsi="Arial" w:cs="Arial"/>
                <w:i/>
                <w:iCs/>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45</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Diện tích phòng học tin học (m</w:t>
            </w:r>
            <w:r>
              <w:rPr>
                <w:rFonts w:ascii="Arial" w:hAnsi="Arial" w:cs="Arial"/>
                <w:i/>
                <w:iCs/>
                <w:color w:val="000000"/>
                <w:sz w:val="18"/>
                <w:szCs w:val="18"/>
                <w:vertAlign w:val="superscript"/>
              </w:rPr>
              <w:t>2</w:t>
            </w:r>
            <w:r>
              <w:rPr>
                <w:rFonts w:ascii="Arial" w:hAnsi="Arial" w:cs="Arial"/>
                <w:i/>
                <w:iCs/>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93</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7</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Diện tích phòng thiết bị giáo dục (m</w:t>
            </w:r>
            <w:r>
              <w:rPr>
                <w:rFonts w:ascii="Arial" w:hAnsi="Arial" w:cs="Arial"/>
                <w:i/>
                <w:iCs/>
                <w:color w:val="000000"/>
                <w:sz w:val="18"/>
                <w:szCs w:val="18"/>
                <w:vertAlign w:val="superscript"/>
              </w:rPr>
              <w:t>2</w:t>
            </w:r>
            <w:r>
              <w:rPr>
                <w:rFonts w:ascii="Arial" w:hAnsi="Arial" w:cs="Arial"/>
                <w:i/>
                <w:iCs/>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93</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8</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Diện tích phòng hỗ trợ giáo dục học sinh khuyết tật học hòa nhập (m</w:t>
            </w:r>
            <w:r>
              <w:rPr>
                <w:rFonts w:ascii="Arial" w:hAnsi="Arial" w:cs="Arial"/>
                <w:i/>
                <w:iCs/>
                <w:color w:val="000000"/>
                <w:sz w:val="18"/>
                <w:szCs w:val="18"/>
                <w:vertAlign w:val="superscript"/>
              </w:rPr>
              <w:t>2</w:t>
            </w:r>
            <w:r>
              <w:rPr>
                <w:rFonts w:ascii="Arial" w:hAnsi="Arial" w:cs="Arial"/>
                <w:i/>
                <w:iCs/>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25</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9</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rPr>
              <w:t>Diện tích phòng truyền thống và hoạt động Đội (m</w:t>
            </w:r>
            <w:r>
              <w:rPr>
                <w:rFonts w:ascii="Arial" w:hAnsi="Arial" w:cs="Arial"/>
                <w:i/>
                <w:iCs/>
                <w:color w:val="000000"/>
                <w:sz w:val="18"/>
                <w:szCs w:val="18"/>
                <w:vertAlign w:val="superscript"/>
              </w:rPr>
              <w:t>2</w:t>
            </w:r>
            <w:r>
              <w:rPr>
                <w:rFonts w:ascii="Arial" w:hAnsi="Arial" w:cs="Arial"/>
                <w:i/>
                <w:iCs/>
                <w:color w:val="000000"/>
                <w:sz w:val="18"/>
                <w:szCs w:val="18"/>
              </w:rPr>
              <w:t>)</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50</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VII</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Tổng số thiết bị dạy học tối thiểu </w:t>
            </w:r>
            <w:r>
              <w:rPr>
                <w:rFonts w:ascii="Arial" w:hAnsi="Arial" w:cs="Arial"/>
                <w:color w:val="000000"/>
                <w:sz w:val="18"/>
                <w:szCs w:val="18"/>
              </w:rPr>
              <w:t>(Đơn vị tính: bộ)</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Số bộ/lớp</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Tổng số thiết bị dạy học tối thiểu hiện có theo quy định</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25</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25/25</w:t>
            </w:r>
            <w:r w:rsidR="00C1338A">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1.1</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Khối lớp 1</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6/6</w:t>
            </w:r>
            <w:r w:rsidR="00C1338A">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1.2</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Khối lớp 2</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6/6</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1.3</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Khối lớp 3</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5</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5/5</w:t>
            </w:r>
            <w:r w:rsidR="00C1338A">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1.4</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Khối lớp 4</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4/4</w:t>
            </w:r>
            <w:r w:rsidR="00C1338A">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1.5</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Khối lớp 5</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4/4</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Tổng số thiết bị dạy học tối thiểu còn thiếu so với quy định</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2.1</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Khối lớp 1</w:t>
            </w:r>
          </w:p>
        </w:tc>
        <w:tc>
          <w:tcPr>
            <w:tcW w:w="6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2.2</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Khối lớp 2</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0</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2.3</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Khối lớp 3</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0</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2.4</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Khối lớp 4</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0</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2.5</w:t>
            </w:r>
          </w:p>
        </w:tc>
        <w:tc>
          <w:tcPr>
            <w:tcW w:w="2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Khối lớp 5</w:t>
            </w:r>
          </w:p>
        </w:tc>
        <w:tc>
          <w:tcPr>
            <w:tcW w:w="6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0</w:t>
            </w:r>
          </w:p>
        </w:tc>
        <w:tc>
          <w:tcPr>
            <w:tcW w:w="120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VIII</w:t>
            </w:r>
          </w:p>
        </w:tc>
        <w:tc>
          <w:tcPr>
            <w:tcW w:w="265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Tổng số máy vi tính đang được sử dụng phục vụ học tập </w:t>
            </w:r>
            <w:r>
              <w:rPr>
                <w:rFonts w:ascii="Arial" w:hAnsi="Arial" w:cs="Arial"/>
                <w:color w:val="000000"/>
                <w:sz w:val="18"/>
                <w:szCs w:val="18"/>
              </w:rPr>
              <w:t>(Đơn vị tính: bộ)</w:t>
            </w:r>
          </w:p>
        </w:tc>
        <w:tc>
          <w:tcPr>
            <w:tcW w:w="650" w:type="pct"/>
            <w:tcBorders>
              <w:top w:val="single" w:sz="8" w:space="0" w:color="auto"/>
              <w:left w:val="single" w:sz="8" w:space="0" w:color="auto"/>
              <w:bottom w:val="single" w:sz="8" w:space="0" w:color="auto"/>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48</w:t>
            </w:r>
            <w:r w:rsidR="00C1338A">
              <w:rPr>
                <w:rFonts w:ascii="Arial" w:hAnsi="Arial" w:cs="Arial"/>
                <w:color w:val="000000"/>
                <w:sz w:val="18"/>
                <w:szCs w:val="18"/>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17</w:t>
            </w:r>
            <w:r w:rsidR="00C1338A">
              <w:rPr>
                <w:rFonts w:ascii="Arial" w:hAnsi="Arial" w:cs="Arial"/>
                <w:color w:val="000000"/>
                <w:sz w:val="18"/>
                <w:szCs w:val="18"/>
              </w:rPr>
              <w:t>/bộ</w:t>
            </w:r>
          </w:p>
        </w:tc>
      </w:tr>
      <w:tr w:rsidR="00C1338A" w:rsidTr="00AE1694">
        <w:trPr>
          <w:tblCellSpacing w:w="0" w:type="dxa"/>
        </w:trPr>
        <w:tc>
          <w:tcPr>
            <w:tcW w:w="4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IX</w:t>
            </w:r>
          </w:p>
        </w:tc>
        <w:tc>
          <w:tcPr>
            <w:tcW w:w="2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shd w:val="clear" w:color="auto" w:fill="FFFFFF"/>
              </w:rPr>
              <w:t>Tổng</w:t>
            </w:r>
            <w:r>
              <w:rPr>
                <w:rFonts w:ascii="Arial" w:hAnsi="Arial" w:cs="Arial"/>
                <w:b/>
                <w:bCs/>
                <w:color w:val="000000"/>
                <w:sz w:val="18"/>
                <w:szCs w:val="18"/>
              </w:rPr>
              <w:t> số thiết bị dùng chung khác</w:t>
            </w:r>
          </w:p>
        </w:tc>
        <w:tc>
          <w:tcPr>
            <w:tcW w:w="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Số thiết bị/lớp</w:t>
            </w:r>
          </w:p>
        </w:tc>
      </w:tr>
      <w:tr w:rsidR="00C1338A" w:rsidTr="00AE1694">
        <w:trPr>
          <w:tblCellSpacing w:w="0" w:type="dxa"/>
        </w:trPr>
        <w:tc>
          <w:tcPr>
            <w:tcW w:w="4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2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Ti vi</w:t>
            </w:r>
          </w:p>
        </w:tc>
        <w:tc>
          <w:tcPr>
            <w:tcW w:w="650" w:type="pct"/>
            <w:tcBorders>
              <w:top w:val="nil"/>
              <w:left w:val="single" w:sz="8" w:space="0" w:color="auto"/>
              <w:bottom w:val="single" w:sz="8" w:space="0" w:color="auto"/>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27</w:t>
            </w:r>
            <w:r w:rsidR="00C1338A">
              <w:rPr>
                <w:rFonts w:ascii="Arial" w:hAnsi="Arial" w:cs="Arial"/>
                <w:color w:val="000000"/>
                <w:sz w:val="18"/>
                <w:szCs w:val="18"/>
              </w:rPr>
              <w:t> </w:t>
            </w:r>
          </w:p>
        </w:tc>
        <w:tc>
          <w:tcPr>
            <w:tcW w:w="1200" w:type="pct"/>
            <w:tcBorders>
              <w:top w:val="nil"/>
              <w:left w:val="single" w:sz="8" w:space="0" w:color="auto"/>
              <w:bottom w:val="single" w:sz="8" w:space="0" w:color="auto"/>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27/25</w:t>
            </w:r>
            <w:r w:rsidR="00C1338A">
              <w:rPr>
                <w:rFonts w:ascii="Arial" w:hAnsi="Arial" w:cs="Arial"/>
                <w:color w:val="000000"/>
                <w:sz w:val="18"/>
                <w:szCs w:val="18"/>
              </w:rPr>
              <w:t> </w:t>
            </w:r>
          </w:p>
        </w:tc>
      </w:tr>
      <w:tr w:rsidR="00C1338A" w:rsidTr="00AE1694">
        <w:trPr>
          <w:tblCellSpacing w:w="0" w:type="dxa"/>
        </w:trPr>
        <w:tc>
          <w:tcPr>
            <w:tcW w:w="4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2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Cát xét</w:t>
            </w:r>
          </w:p>
        </w:tc>
        <w:tc>
          <w:tcPr>
            <w:tcW w:w="650" w:type="pct"/>
            <w:tcBorders>
              <w:top w:val="nil"/>
              <w:left w:val="single" w:sz="8" w:space="0" w:color="auto"/>
              <w:bottom w:val="single" w:sz="8" w:space="0" w:color="auto"/>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w:t>
            </w:r>
            <w:r w:rsidR="00C1338A">
              <w:rPr>
                <w:rFonts w:ascii="Arial" w:hAnsi="Arial" w:cs="Arial"/>
                <w:color w:val="000000"/>
                <w:sz w:val="18"/>
                <w:szCs w:val="18"/>
              </w:rPr>
              <w:t> </w:t>
            </w:r>
          </w:p>
        </w:tc>
        <w:tc>
          <w:tcPr>
            <w:tcW w:w="1200" w:type="pct"/>
            <w:tcBorders>
              <w:top w:val="nil"/>
              <w:left w:val="single" w:sz="8" w:space="0" w:color="auto"/>
              <w:bottom w:val="single" w:sz="8" w:space="0" w:color="auto"/>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6/25</w:t>
            </w:r>
            <w:r w:rsidR="00C1338A">
              <w:rPr>
                <w:rFonts w:ascii="Arial" w:hAnsi="Arial" w:cs="Arial"/>
                <w:color w:val="000000"/>
                <w:sz w:val="18"/>
                <w:szCs w:val="18"/>
              </w:rPr>
              <w:t> </w:t>
            </w:r>
          </w:p>
        </w:tc>
      </w:tr>
      <w:tr w:rsidR="00C1338A" w:rsidTr="00AE1694">
        <w:trPr>
          <w:tblCellSpacing w:w="0" w:type="dxa"/>
        </w:trPr>
        <w:tc>
          <w:tcPr>
            <w:tcW w:w="4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2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Đầu Video/đầu đĩa</w:t>
            </w:r>
          </w:p>
        </w:tc>
        <w:tc>
          <w:tcPr>
            <w:tcW w:w="650" w:type="pct"/>
            <w:tcBorders>
              <w:top w:val="nil"/>
              <w:left w:val="single" w:sz="8" w:space="0" w:color="auto"/>
              <w:bottom w:val="single" w:sz="8" w:space="0" w:color="auto"/>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1200" w:type="pct"/>
            <w:tcBorders>
              <w:top w:val="nil"/>
              <w:left w:val="single" w:sz="8" w:space="0" w:color="auto"/>
              <w:bottom w:val="single" w:sz="8" w:space="0" w:color="auto"/>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2/25</w:t>
            </w:r>
            <w:r w:rsidR="00C1338A">
              <w:rPr>
                <w:rFonts w:ascii="Arial" w:hAnsi="Arial" w:cs="Arial"/>
                <w:color w:val="000000"/>
                <w:sz w:val="18"/>
                <w:szCs w:val="18"/>
              </w:rPr>
              <w:t> </w:t>
            </w:r>
          </w:p>
        </w:tc>
      </w:tr>
      <w:tr w:rsidR="00C1338A" w:rsidTr="00AE1694">
        <w:trPr>
          <w:tblCellSpacing w:w="0" w:type="dxa"/>
        </w:trPr>
        <w:tc>
          <w:tcPr>
            <w:tcW w:w="4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2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Máy chiếu OverHead/projector/vật thể</w:t>
            </w:r>
          </w:p>
        </w:tc>
        <w:tc>
          <w:tcPr>
            <w:tcW w:w="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3</w:t>
            </w:r>
          </w:p>
        </w:tc>
        <w:tc>
          <w:tcPr>
            <w:tcW w:w="1200" w:type="pct"/>
            <w:tcBorders>
              <w:top w:val="nil"/>
              <w:left w:val="single" w:sz="8" w:space="0" w:color="auto"/>
              <w:bottom w:val="single" w:sz="8" w:space="0" w:color="auto"/>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3/25</w:t>
            </w:r>
            <w:r w:rsidR="00C1338A">
              <w:rPr>
                <w:rFonts w:ascii="Arial" w:hAnsi="Arial" w:cs="Arial"/>
                <w:color w:val="000000"/>
                <w:sz w:val="18"/>
                <w:szCs w:val="18"/>
              </w:rPr>
              <w:t> </w:t>
            </w:r>
          </w:p>
        </w:tc>
      </w:tr>
      <w:tr w:rsidR="00C1338A" w:rsidTr="00AE1694">
        <w:trPr>
          <w:tblCellSpacing w:w="0" w:type="dxa"/>
        </w:trPr>
        <w:tc>
          <w:tcPr>
            <w:tcW w:w="4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2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Thiết bị khác...</w:t>
            </w:r>
          </w:p>
        </w:tc>
        <w:tc>
          <w:tcPr>
            <w:tcW w:w="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0</w:t>
            </w:r>
          </w:p>
        </w:tc>
        <w:tc>
          <w:tcPr>
            <w:tcW w:w="1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4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2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w:t>
            </w:r>
          </w:p>
        </w:tc>
        <w:tc>
          <w:tcPr>
            <w:tcW w:w="650" w:type="pct"/>
            <w:tcBorders>
              <w:top w:val="nil"/>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0</w:t>
            </w:r>
          </w:p>
        </w:tc>
        <w:tc>
          <w:tcPr>
            <w:tcW w:w="1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C1338A" w:rsidRDefault="00C1338A" w:rsidP="00C1338A">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03"/>
        <w:gridCol w:w="1707"/>
        <w:gridCol w:w="7530"/>
      </w:tblGrid>
      <w:tr w:rsidR="00C1338A" w:rsidTr="00AE1694">
        <w:trPr>
          <w:tblCellSpacing w:w="0" w:type="dxa"/>
        </w:trPr>
        <w:tc>
          <w:tcPr>
            <w:tcW w:w="3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8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Nội dung</w:t>
            </w:r>
          </w:p>
        </w:tc>
        <w:tc>
          <w:tcPr>
            <w:tcW w:w="375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Số lượng(m</w:t>
            </w:r>
            <w:r>
              <w:rPr>
                <w:rFonts w:ascii="Arial" w:hAnsi="Arial" w:cs="Arial"/>
                <w:color w:val="000000"/>
                <w:sz w:val="18"/>
                <w:szCs w:val="18"/>
                <w:vertAlign w:val="superscript"/>
              </w:rPr>
              <w:t>2</w:t>
            </w:r>
            <w:r>
              <w:rPr>
                <w:rFonts w:ascii="Arial" w:hAnsi="Arial" w:cs="Arial"/>
                <w:color w:val="000000"/>
                <w:sz w:val="18"/>
                <w:szCs w:val="18"/>
              </w:rPr>
              <w:t>)</w:t>
            </w:r>
          </w:p>
        </w:tc>
      </w:tr>
      <w:tr w:rsidR="00C1338A" w:rsidTr="00AE1694">
        <w:trPr>
          <w:tblCellSpacing w:w="0" w:type="dxa"/>
        </w:trPr>
        <w:tc>
          <w:tcPr>
            <w:tcW w:w="3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X</w:t>
            </w:r>
          </w:p>
        </w:tc>
        <w:tc>
          <w:tcPr>
            <w:tcW w:w="8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Nhà bếp</w:t>
            </w:r>
          </w:p>
        </w:tc>
        <w:tc>
          <w:tcPr>
            <w:tcW w:w="3750" w:type="pct"/>
            <w:tcBorders>
              <w:top w:val="single" w:sz="8" w:space="0" w:color="auto"/>
              <w:left w:val="single" w:sz="8" w:space="0" w:color="auto"/>
              <w:bottom w:val="nil"/>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r>
      <w:tr w:rsidR="00C1338A" w:rsidTr="00AE169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XI</w:t>
            </w:r>
          </w:p>
        </w:tc>
        <w:tc>
          <w:tcPr>
            <w:tcW w:w="85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Nhà ăn</w:t>
            </w:r>
          </w:p>
        </w:tc>
        <w:tc>
          <w:tcPr>
            <w:tcW w:w="3750" w:type="pct"/>
            <w:tcBorders>
              <w:top w:val="single" w:sz="8" w:space="0" w:color="auto"/>
              <w:left w:val="single" w:sz="8" w:space="0" w:color="auto"/>
              <w:bottom w:val="single" w:sz="8" w:space="0" w:color="auto"/>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r>
    </w:tbl>
    <w:p w:rsidR="00C1338A" w:rsidRDefault="00C1338A" w:rsidP="00C1338A">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10"/>
        <w:gridCol w:w="2942"/>
        <w:gridCol w:w="2537"/>
        <w:gridCol w:w="1419"/>
        <w:gridCol w:w="2332"/>
      </w:tblGrid>
      <w:tr w:rsidR="00C1338A" w:rsidTr="00AE1694">
        <w:trPr>
          <w:tblCellSpacing w:w="0" w:type="dxa"/>
        </w:trPr>
        <w:tc>
          <w:tcPr>
            <w:tcW w:w="3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Nội dung</w:t>
            </w:r>
          </w:p>
        </w:tc>
        <w:tc>
          <w:tcPr>
            <w:tcW w:w="12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xml:space="preserve">Số lượng phòng, tổng diện tích </w:t>
            </w:r>
            <w:r>
              <w:rPr>
                <w:rFonts w:ascii="Arial" w:hAnsi="Arial" w:cs="Arial"/>
                <w:color w:val="000000"/>
                <w:sz w:val="18"/>
                <w:szCs w:val="18"/>
              </w:rPr>
              <w:lastRenderedPageBreak/>
              <w:t>(m</w:t>
            </w:r>
            <w:r>
              <w:rPr>
                <w:rFonts w:ascii="Arial" w:hAnsi="Arial" w:cs="Arial"/>
                <w:color w:val="000000"/>
                <w:sz w:val="18"/>
                <w:szCs w:val="18"/>
                <w:vertAlign w:val="superscript"/>
              </w:rPr>
              <w:t>2</w:t>
            </w:r>
            <w:r>
              <w:rPr>
                <w:rFonts w:ascii="Arial" w:hAnsi="Arial" w:cs="Arial"/>
                <w:color w:val="000000"/>
                <w:sz w:val="18"/>
                <w:szCs w:val="18"/>
              </w:rPr>
              <w:t>)</w:t>
            </w:r>
          </w:p>
        </w:tc>
        <w:tc>
          <w:tcPr>
            <w:tcW w:w="70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Số chỗ</w:t>
            </w:r>
          </w:p>
        </w:tc>
        <w:tc>
          <w:tcPr>
            <w:tcW w:w="115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Diện tích bình quân/chỗ</w:t>
            </w:r>
          </w:p>
        </w:tc>
      </w:tr>
      <w:tr w:rsidR="00C1338A" w:rsidTr="00AE1694">
        <w:trPr>
          <w:tblCellSpacing w:w="0" w:type="dxa"/>
        </w:trPr>
        <w:tc>
          <w:tcPr>
            <w:tcW w:w="3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XII</w:t>
            </w:r>
          </w:p>
        </w:tc>
        <w:tc>
          <w:tcPr>
            <w:tcW w:w="1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Phòng nghỉ cho học sinh bán trú</w:t>
            </w:r>
          </w:p>
        </w:tc>
        <w:tc>
          <w:tcPr>
            <w:tcW w:w="12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XIII</w:t>
            </w:r>
          </w:p>
        </w:tc>
        <w:tc>
          <w:tcPr>
            <w:tcW w:w="145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Khu nội trú</w:t>
            </w:r>
          </w:p>
        </w:tc>
        <w:tc>
          <w:tcPr>
            <w:tcW w:w="1250" w:type="pct"/>
            <w:tcBorders>
              <w:top w:val="single" w:sz="8" w:space="0" w:color="auto"/>
              <w:left w:val="single" w:sz="8" w:space="0" w:color="auto"/>
              <w:bottom w:val="single" w:sz="8" w:space="0" w:color="auto"/>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C1338A" w:rsidRDefault="00C1338A" w:rsidP="00C1338A">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11"/>
        <w:gridCol w:w="2943"/>
        <w:gridCol w:w="1724"/>
        <w:gridCol w:w="1014"/>
        <w:gridCol w:w="1217"/>
        <w:gridCol w:w="912"/>
        <w:gridCol w:w="1419"/>
      </w:tblGrid>
      <w:tr w:rsidR="00C1338A" w:rsidTr="00AE1694">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XIV</w:t>
            </w:r>
          </w:p>
        </w:tc>
        <w:tc>
          <w:tcPr>
            <w:tcW w:w="1450" w:type="pct"/>
            <w:vMerge w:val="restar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Nhà vệ sinh</w:t>
            </w:r>
          </w:p>
        </w:tc>
        <w:tc>
          <w:tcPr>
            <w:tcW w:w="8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Dùng cho giáo viên</w:t>
            </w:r>
          </w:p>
        </w:tc>
        <w:tc>
          <w:tcPr>
            <w:tcW w:w="1100" w:type="pct"/>
            <w:gridSpan w:val="2"/>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Dùng cho học sinh</w:t>
            </w:r>
          </w:p>
        </w:tc>
        <w:tc>
          <w:tcPr>
            <w:tcW w:w="1150" w:type="pct"/>
            <w:gridSpan w:val="2"/>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Số m</w:t>
            </w:r>
            <w:r>
              <w:rPr>
                <w:rFonts w:ascii="Arial" w:hAnsi="Arial" w:cs="Arial"/>
                <w:color w:val="000000"/>
                <w:sz w:val="18"/>
                <w:szCs w:val="18"/>
                <w:vertAlign w:val="superscript"/>
              </w:rPr>
              <w:t>2</w:t>
            </w:r>
            <w:r>
              <w:rPr>
                <w:rFonts w:ascii="Arial" w:hAnsi="Arial" w:cs="Arial"/>
                <w:color w:val="000000"/>
                <w:sz w:val="18"/>
                <w:szCs w:val="18"/>
              </w:rPr>
              <w:t>/học sinh</w:t>
            </w:r>
          </w:p>
        </w:tc>
      </w:tr>
      <w:tr w:rsidR="00C1338A" w:rsidTr="00AE1694">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C1338A" w:rsidRDefault="00C1338A" w:rsidP="00AE1694">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tcPr>
          <w:p w:rsidR="00C1338A" w:rsidRDefault="00C1338A" w:rsidP="00AE1694">
            <w:pPr>
              <w:rPr>
                <w:rFonts w:ascii="Arial" w:hAnsi="Arial" w:cs="Arial"/>
                <w:color w:val="000000"/>
                <w:sz w:val="18"/>
                <w:szCs w:val="18"/>
              </w:rPr>
            </w:pPr>
          </w:p>
        </w:tc>
        <w:tc>
          <w:tcPr>
            <w:tcW w:w="8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Chung</w:t>
            </w:r>
          </w:p>
        </w:tc>
        <w:tc>
          <w:tcPr>
            <w:tcW w:w="60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Nam/Nữ</w:t>
            </w:r>
          </w:p>
        </w:tc>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Chung</w:t>
            </w:r>
          </w:p>
        </w:tc>
        <w:tc>
          <w:tcPr>
            <w:tcW w:w="650" w:type="pct"/>
            <w:tcBorders>
              <w:top w:val="single" w:sz="8" w:space="0" w:color="auto"/>
              <w:left w:val="single" w:sz="8" w:space="0" w:color="auto"/>
              <w:bottom w:val="nil"/>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Nam/Nữ</w:t>
            </w:r>
          </w:p>
        </w:tc>
      </w:tr>
      <w:tr w:rsidR="00C1338A" w:rsidTr="00AE1694">
        <w:trPr>
          <w:tblCellSpacing w:w="0" w:type="dxa"/>
        </w:trPr>
        <w:tc>
          <w:tcPr>
            <w:tcW w:w="3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Đạt chuẩn vệ sinh*</w:t>
            </w:r>
          </w:p>
        </w:tc>
        <w:tc>
          <w:tcPr>
            <w:tcW w:w="85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w:t>
            </w:r>
            <w:r w:rsidR="00C1338A">
              <w:rPr>
                <w:rFonts w:ascii="Arial"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w:t>
            </w:r>
            <w:r w:rsidR="00C1338A">
              <w:rPr>
                <w:rFonts w:ascii="Arial"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0,3/HS</w:t>
            </w:r>
            <w:r w:rsidR="00C1338A">
              <w:rPr>
                <w:rFonts w:ascii="Arial" w:hAnsi="Arial" w:cs="Arial"/>
                <w:color w:val="000000"/>
                <w:sz w:val="18"/>
                <w:szCs w:val="18"/>
              </w:rPr>
              <w:t> </w:t>
            </w:r>
          </w:p>
        </w:tc>
      </w:tr>
      <w:tr w:rsidR="00C1338A" w:rsidTr="00AE169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45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Chưa đạt chuẩn vệ sinh*</w:t>
            </w:r>
          </w:p>
        </w:tc>
        <w:tc>
          <w:tcPr>
            <w:tcW w:w="850" w:type="pct"/>
            <w:tcBorders>
              <w:top w:val="single" w:sz="8" w:space="0" w:color="auto"/>
              <w:left w:val="single" w:sz="8" w:space="0" w:color="auto"/>
              <w:bottom w:val="single" w:sz="8" w:space="0" w:color="auto"/>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single" w:sz="8" w:space="0" w:color="auto"/>
              <w:left w:val="single" w:sz="8" w:space="0" w:color="auto"/>
              <w:bottom w:val="single" w:sz="8" w:space="0" w:color="auto"/>
              <w:right w:val="nil"/>
            </w:tcBorders>
            <w:shd w:val="clear" w:color="auto" w:fill="FFFFFF"/>
            <w:vAlign w:val="center"/>
          </w:tcPr>
          <w:p w:rsidR="00C1338A" w:rsidRDefault="001F238F"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1F238F">
              <w:rPr>
                <w:rFonts w:ascii="Arial" w:hAnsi="Arial" w:cs="Arial"/>
                <w:color w:val="000000"/>
                <w:sz w:val="18"/>
                <w:szCs w:val="18"/>
              </w:rPr>
              <w:t>0</w:t>
            </w:r>
          </w:p>
        </w:tc>
      </w:tr>
    </w:tbl>
    <w:p w:rsidR="00C1338A" w:rsidRDefault="00C1338A" w:rsidP="00C1338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(*Theo Thông tư số </w:t>
      </w:r>
      <w:hyperlink r:id="rId5" w:tgtFrame="_blank" w:history="1">
        <w:r>
          <w:rPr>
            <w:rStyle w:val="Hyperlink"/>
            <w:rFonts w:ascii="Arial" w:hAnsi="Arial" w:cs="Arial"/>
            <w:i/>
            <w:iCs/>
            <w:color w:val="0E70C3"/>
            <w:sz w:val="18"/>
            <w:szCs w:val="18"/>
          </w:rPr>
          <w:t>41/2010/TT-BGDĐT</w:t>
        </w:r>
      </w:hyperlink>
      <w:r>
        <w:rPr>
          <w:rFonts w:ascii="Arial" w:hAnsi="Arial" w:cs="Arial"/>
          <w:i/>
          <w:iCs/>
          <w:color w:val="000000"/>
          <w:sz w:val="18"/>
          <w:szCs w:val="18"/>
        </w:rPr>
        <w:t> ngày 30/12/2010 của Bộ GDĐT ban hành Điều lệ trường tiểu học và Thông tư số </w:t>
      </w:r>
      <w:hyperlink r:id="rId6" w:tgtFrame="_blank" w:history="1">
        <w:r>
          <w:rPr>
            <w:rStyle w:val="Hyperlink"/>
            <w:rFonts w:ascii="Arial" w:hAnsi="Arial" w:cs="Arial"/>
            <w:i/>
            <w:iCs/>
            <w:color w:val="0E70C3"/>
            <w:sz w:val="18"/>
            <w:szCs w:val="18"/>
          </w:rPr>
          <w:t>27/2011/TT-BYT</w:t>
        </w:r>
      </w:hyperlink>
      <w:r>
        <w:rPr>
          <w:rFonts w:ascii="Arial" w:hAnsi="Arial" w:cs="Arial"/>
          <w:i/>
          <w:iCs/>
          <w:color w:val="000000"/>
          <w:sz w:val="18"/>
          <w:szCs w:val="18"/>
        </w:rPr>
        <w:t> ngày 24/6/2011 của Bộ Y tế ban hành quy chuẩn kỹ thuật quốc gia về nhà tiêu- điều kiện bảo đảm hợp vệ sinh).</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116"/>
        <w:gridCol w:w="4464"/>
        <w:gridCol w:w="2332"/>
        <w:gridCol w:w="2028"/>
      </w:tblGrid>
      <w:tr w:rsidR="00C1338A" w:rsidTr="00AE1694">
        <w:trPr>
          <w:tblCellSpacing w:w="0" w:type="dxa"/>
        </w:trPr>
        <w:tc>
          <w:tcPr>
            <w:tcW w:w="55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20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15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Có</w:t>
            </w:r>
          </w:p>
        </w:tc>
        <w:tc>
          <w:tcPr>
            <w:tcW w:w="1000" w:type="pct"/>
            <w:tcBorders>
              <w:top w:val="single" w:sz="8" w:space="0" w:color="auto"/>
              <w:left w:val="single" w:sz="8" w:space="0" w:color="auto"/>
              <w:bottom w:val="nil"/>
              <w:right w:val="single" w:sz="8" w:space="0" w:color="auto"/>
            </w:tcBorders>
            <w:shd w:val="clear" w:color="auto" w:fill="FFFFFF"/>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Không</w:t>
            </w:r>
          </w:p>
        </w:tc>
      </w:tr>
      <w:tr w:rsidR="00C1338A" w:rsidTr="00AE1694">
        <w:trPr>
          <w:tblCellSpacing w:w="0" w:type="dxa"/>
        </w:trPr>
        <w:tc>
          <w:tcPr>
            <w:tcW w:w="55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XV</w:t>
            </w:r>
          </w:p>
        </w:tc>
        <w:tc>
          <w:tcPr>
            <w:tcW w:w="220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Nguồn nước sinh hoạt hợp vệ sinh</w:t>
            </w:r>
          </w:p>
        </w:tc>
        <w:tc>
          <w:tcPr>
            <w:tcW w:w="1150" w:type="pct"/>
            <w:tcBorders>
              <w:top w:val="single" w:sz="8" w:space="0" w:color="auto"/>
              <w:left w:val="single" w:sz="8" w:space="0" w:color="auto"/>
              <w:bottom w:val="nil"/>
              <w:right w:val="nil"/>
            </w:tcBorders>
            <w:shd w:val="clear" w:color="auto" w:fill="FFFFFF"/>
          </w:tcPr>
          <w:p w:rsidR="00C1338A" w:rsidRDefault="001F238F" w:rsidP="002F34E9">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1000" w:type="pct"/>
            <w:tcBorders>
              <w:top w:val="single" w:sz="8" w:space="0" w:color="auto"/>
              <w:left w:val="single" w:sz="8" w:space="0" w:color="auto"/>
              <w:bottom w:val="nil"/>
              <w:right w:val="single" w:sz="8" w:space="0" w:color="auto"/>
            </w:tcBorders>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55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XVI</w:t>
            </w:r>
          </w:p>
        </w:tc>
        <w:tc>
          <w:tcPr>
            <w:tcW w:w="220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Nguồn điện (lưới, phát điện riêng)</w:t>
            </w:r>
          </w:p>
        </w:tc>
        <w:tc>
          <w:tcPr>
            <w:tcW w:w="1150" w:type="pct"/>
            <w:tcBorders>
              <w:top w:val="single" w:sz="8" w:space="0" w:color="auto"/>
              <w:left w:val="single" w:sz="8" w:space="0" w:color="auto"/>
              <w:bottom w:val="nil"/>
              <w:right w:val="nil"/>
            </w:tcBorders>
            <w:shd w:val="clear" w:color="auto" w:fill="FFFFFF"/>
          </w:tcPr>
          <w:p w:rsidR="00C1338A" w:rsidRDefault="001F238F" w:rsidP="002F34E9">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1000" w:type="pct"/>
            <w:tcBorders>
              <w:top w:val="single" w:sz="8" w:space="0" w:color="auto"/>
              <w:left w:val="single" w:sz="8" w:space="0" w:color="auto"/>
              <w:bottom w:val="nil"/>
              <w:right w:val="single" w:sz="8" w:space="0" w:color="auto"/>
            </w:tcBorders>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55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XVII</w:t>
            </w:r>
          </w:p>
        </w:tc>
        <w:tc>
          <w:tcPr>
            <w:tcW w:w="220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Kết nối internet</w:t>
            </w:r>
          </w:p>
        </w:tc>
        <w:tc>
          <w:tcPr>
            <w:tcW w:w="1150" w:type="pct"/>
            <w:tcBorders>
              <w:top w:val="single" w:sz="8" w:space="0" w:color="auto"/>
              <w:left w:val="single" w:sz="8" w:space="0" w:color="auto"/>
              <w:bottom w:val="nil"/>
              <w:right w:val="nil"/>
            </w:tcBorders>
            <w:shd w:val="clear" w:color="auto" w:fill="FFFFFF"/>
          </w:tcPr>
          <w:p w:rsidR="00C1338A" w:rsidRDefault="001F238F" w:rsidP="002F34E9">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1000" w:type="pct"/>
            <w:tcBorders>
              <w:top w:val="single" w:sz="8" w:space="0" w:color="auto"/>
              <w:left w:val="single" w:sz="8" w:space="0" w:color="auto"/>
              <w:bottom w:val="nil"/>
              <w:right w:val="single" w:sz="8" w:space="0" w:color="auto"/>
            </w:tcBorders>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55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XVIII</w:t>
            </w:r>
          </w:p>
        </w:tc>
        <w:tc>
          <w:tcPr>
            <w:tcW w:w="2200" w:type="pct"/>
            <w:tcBorders>
              <w:top w:val="single" w:sz="8" w:space="0" w:color="auto"/>
              <w:left w:val="single" w:sz="8" w:space="0" w:color="auto"/>
              <w:bottom w:val="nil"/>
              <w:right w:val="nil"/>
            </w:tcBorders>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Trang thông tin điện tử (website) của trường</w:t>
            </w:r>
          </w:p>
        </w:tc>
        <w:tc>
          <w:tcPr>
            <w:tcW w:w="1150" w:type="pct"/>
            <w:tcBorders>
              <w:top w:val="single" w:sz="8" w:space="0" w:color="auto"/>
              <w:left w:val="single" w:sz="8" w:space="0" w:color="auto"/>
              <w:bottom w:val="nil"/>
              <w:right w:val="nil"/>
            </w:tcBorders>
            <w:shd w:val="clear" w:color="auto" w:fill="FFFFFF"/>
          </w:tcPr>
          <w:p w:rsidR="00C1338A" w:rsidRDefault="001F238F" w:rsidP="002F34E9">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1000" w:type="pct"/>
            <w:tcBorders>
              <w:top w:val="single" w:sz="8" w:space="0" w:color="auto"/>
              <w:left w:val="single" w:sz="8" w:space="0" w:color="auto"/>
              <w:bottom w:val="nil"/>
              <w:right w:val="single" w:sz="8" w:space="0" w:color="auto"/>
            </w:tcBorders>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550" w:type="pct"/>
            <w:tcBorders>
              <w:top w:val="single" w:sz="8" w:space="0" w:color="auto"/>
              <w:left w:val="single" w:sz="8" w:space="0" w:color="auto"/>
              <w:bottom w:val="single" w:sz="8" w:space="0" w:color="auto"/>
              <w:right w:val="nil"/>
            </w:tcBorders>
            <w:shd w:val="clear" w:color="auto" w:fill="FFFFFF"/>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XIX</w:t>
            </w:r>
          </w:p>
        </w:tc>
        <w:tc>
          <w:tcPr>
            <w:tcW w:w="2200" w:type="pct"/>
            <w:tcBorders>
              <w:top w:val="single" w:sz="8" w:space="0" w:color="auto"/>
              <w:left w:val="single" w:sz="8" w:space="0" w:color="auto"/>
              <w:bottom w:val="single" w:sz="8" w:space="0" w:color="auto"/>
              <w:right w:val="nil"/>
            </w:tcBorders>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Tường rào xây</w:t>
            </w:r>
          </w:p>
        </w:tc>
        <w:tc>
          <w:tcPr>
            <w:tcW w:w="1150" w:type="pct"/>
            <w:tcBorders>
              <w:top w:val="single" w:sz="8" w:space="0" w:color="auto"/>
              <w:left w:val="single" w:sz="8" w:space="0" w:color="auto"/>
              <w:bottom w:val="single" w:sz="8" w:space="0" w:color="auto"/>
              <w:right w:val="nil"/>
            </w:tcBorders>
            <w:shd w:val="clear" w:color="auto" w:fill="FFFFFF"/>
          </w:tcPr>
          <w:p w:rsidR="00C1338A" w:rsidRDefault="001F238F" w:rsidP="002F34E9">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1000" w:type="pct"/>
            <w:tcBorders>
              <w:top w:val="single" w:sz="8" w:space="0" w:color="auto"/>
              <w:left w:val="single" w:sz="8" w:space="0" w:color="auto"/>
              <w:bottom w:val="single" w:sz="8" w:space="0" w:color="auto"/>
              <w:right w:val="single" w:sz="8" w:space="0" w:color="auto"/>
            </w:tcBorders>
            <w:shd w:val="clear" w:color="auto" w:fill="FFFFFF"/>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c>
      </w:tr>
    </w:tbl>
    <w:p w:rsidR="00C1338A" w:rsidRDefault="00C1338A" w:rsidP="00C1338A">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950"/>
        <w:gridCol w:w="4950"/>
      </w:tblGrid>
      <w:tr w:rsidR="00BD2835" w:rsidTr="00F1405E">
        <w:trPr>
          <w:tblCellSpacing w:w="0" w:type="dxa"/>
        </w:trPr>
        <w:tc>
          <w:tcPr>
            <w:tcW w:w="2500" w:type="pct"/>
            <w:shd w:val="clear" w:color="auto" w:fill="FFFFFF"/>
          </w:tcPr>
          <w:p w:rsidR="00BD2835" w:rsidRDefault="00BD2835" w:rsidP="00F1405E">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c>
        <w:tc>
          <w:tcPr>
            <w:tcW w:w="2500" w:type="pct"/>
            <w:shd w:val="clear" w:color="auto" w:fill="FFFFFF"/>
          </w:tcPr>
          <w:p w:rsidR="00BD2835" w:rsidRDefault="00BD2835" w:rsidP="00F1405E">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Liên Minh ngày 02 tháng 12 năm 2019</w:t>
            </w:r>
            <w:r>
              <w:rPr>
                <w:rFonts w:ascii="Arial" w:hAnsi="Arial" w:cs="Arial"/>
                <w:color w:val="000000"/>
                <w:sz w:val="18"/>
                <w:szCs w:val="18"/>
              </w:rPr>
              <w:br/>
              <w:t>Thủ trưởng đơn vị</w:t>
            </w:r>
            <w:r>
              <w:rPr>
                <w:rFonts w:ascii="Arial" w:hAnsi="Arial" w:cs="Arial"/>
                <w:color w:val="000000"/>
                <w:sz w:val="18"/>
                <w:szCs w:val="18"/>
              </w:rPr>
              <w:br/>
              <w:t>(Ký tên và đóng dấu)</w:t>
            </w:r>
          </w:p>
        </w:tc>
      </w:tr>
    </w:tbl>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p>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p>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p>
    <w:p w:rsidR="00BD2835" w:rsidRDefault="00BD2835" w:rsidP="00BD2835">
      <w:pPr>
        <w:pStyle w:val="NormalWeb"/>
        <w:shd w:val="clear" w:color="auto" w:fill="FFFFFF"/>
        <w:tabs>
          <w:tab w:val="left" w:pos="6833"/>
        </w:tabs>
        <w:spacing w:before="0" w:beforeAutospacing="0" w:after="0" w:afterAutospacing="0" w:line="234" w:lineRule="atLeast"/>
        <w:rPr>
          <w:rFonts w:ascii="Arial" w:hAnsi="Arial" w:cs="Arial"/>
          <w:b/>
          <w:bCs/>
          <w:color w:val="000000"/>
          <w:sz w:val="18"/>
          <w:szCs w:val="18"/>
        </w:rPr>
      </w:pPr>
      <w:r>
        <w:rPr>
          <w:rFonts w:ascii="Arial" w:hAnsi="Arial" w:cs="Arial"/>
          <w:b/>
          <w:bCs/>
          <w:color w:val="000000"/>
          <w:sz w:val="18"/>
          <w:szCs w:val="18"/>
        </w:rPr>
        <w:t xml:space="preserve">                                                                                                                                      Phạm Thanh Sơn</w:t>
      </w:r>
    </w:p>
    <w:p w:rsidR="00BD2835" w:rsidRDefault="00BD2835" w:rsidP="00BD2835">
      <w:pPr>
        <w:pStyle w:val="NormalWeb"/>
        <w:shd w:val="clear" w:color="auto" w:fill="FFFFFF"/>
        <w:spacing w:before="0" w:beforeAutospacing="0" w:after="0" w:afterAutospacing="0" w:line="234" w:lineRule="atLeast"/>
        <w:jc w:val="center"/>
        <w:rPr>
          <w:rFonts w:ascii="Arial" w:hAnsi="Arial" w:cs="Arial"/>
          <w:b/>
          <w:bCs/>
          <w:color w:val="000000"/>
          <w:sz w:val="18"/>
          <w:szCs w:val="18"/>
        </w:rPr>
      </w:pPr>
    </w:p>
    <w:p w:rsidR="00C1338A" w:rsidRDefault="00C1338A" w:rsidP="00C1338A">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C1338A"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pl_8"/>
      <w:r>
        <w:rPr>
          <w:rFonts w:ascii="Arial" w:hAnsi="Arial" w:cs="Arial"/>
          <w:b/>
          <w:bCs/>
          <w:color w:val="000000"/>
          <w:sz w:val="18"/>
          <w:szCs w:val="18"/>
        </w:rPr>
        <w:t>Biểu mẫu 08</w:t>
      </w:r>
      <w:bookmarkEnd w:id="9"/>
    </w:p>
    <w:tbl>
      <w:tblPr>
        <w:tblW w:w="10013" w:type="dxa"/>
        <w:tblInd w:w="108" w:type="dxa"/>
        <w:tblLook w:val="04A0" w:firstRow="1" w:lastRow="0" w:firstColumn="1" w:lastColumn="0" w:noHBand="0" w:noVBand="1"/>
      </w:tblPr>
      <w:tblGrid>
        <w:gridCol w:w="10013"/>
      </w:tblGrid>
      <w:tr w:rsidR="00EA71B7" w:rsidRPr="002F34E9" w:rsidTr="00F1405E">
        <w:tc>
          <w:tcPr>
            <w:tcW w:w="10013" w:type="dxa"/>
          </w:tcPr>
          <w:p w:rsidR="00EA71B7" w:rsidRPr="002F34E9" w:rsidRDefault="00EA71B7" w:rsidP="00F1405E">
            <w:pPr>
              <w:rPr>
                <w:rFonts w:eastAsia="Calibri"/>
                <w:bCs/>
                <w:sz w:val="20"/>
                <w:szCs w:val="26"/>
              </w:rPr>
            </w:pPr>
            <w:bookmarkStart w:id="10" w:name="chuong_pl_8_name"/>
            <w:r w:rsidRPr="002F34E9">
              <w:rPr>
                <w:bCs/>
                <w:sz w:val="20"/>
                <w:szCs w:val="26"/>
              </w:rPr>
              <w:t>PHÒNG GD&amp; ĐT VỤ BẢN</w:t>
            </w:r>
          </w:p>
        </w:tc>
      </w:tr>
      <w:tr w:rsidR="00EA71B7" w:rsidRPr="002F34E9" w:rsidTr="00F1405E">
        <w:tc>
          <w:tcPr>
            <w:tcW w:w="10013" w:type="dxa"/>
          </w:tcPr>
          <w:p w:rsidR="00EA71B7" w:rsidRPr="002F34E9" w:rsidRDefault="00EA71B7" w:rsidP="00F1405E">
            <w:pPr>
              <w:rPr>
                <w:rFonts w:eastAsia="Calibri"/>
                <w:b/>
                <w:bCs/>
                <w:sz w:val="20"/>
                <w:szCs w:val="26"/>
              </w:rPr>
            </w:pPr>
            <w:r w:rsidRPr="002F34E9">
              <w:rPr>
                <w:b/>
                <w:bCs/>
                <w:sz w:val="20"/>
                <w:szCs w:val="26"/>
              </w:rPr>
              <w:t>TRƯỜNG TH VĂN CAO</w:t>
            </w:r>
          </w:p>
        </w:tc>
      </w:tr>
    </w:tbl>
    <w:p w:rsidR="00C1338A"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THÔNG BÁO</w:t>
      </w:r>
      <w:bookmarkEnd w:id="10"/>
    </w:p>
    <w:p w:rsidR="00C1338A" w:rsidRDefault="00C1338A" w:rsidP="00C1338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chuong_pl_8_name_name"/>
      <w:r>
        <w:rPr>
          <w:rFonts w:ascii="Arial" w:hAnsi="Arial" w:cs="Arial"/>
          <w:b/>
          <w:bCs/>
          <w:color w:val="000000"/>
          <w:sz w:val="18"/>
          <w:szCs w:val="18"/>
        </w:rPr>
        <w:t xml:space="preserve">Công khai thông tin về đội </w:t>
      </w:r>
      <w:proofErr w:type="gramStart"/>
      <w:r>
        <w:rPr>
          <w:rFonts w:ascii="Arial" w:hAnsi="Arial" w:cs="Arial"/>
          <w:b/>
          <w:bCs/>
          <w:color w:val="000000"/>
          <w:sz w:val="18"/>
          <w:szCs w:val="18"/>
        </w:rPr>
        <w:t>ngũ</w:t>
      </w:r>
      <w:proofErr w:type="gramEnd"/>
      <w:r>
        <w:rPr>
          <w:rFonts w:ascii="Arial" w:hAnsi="Arial" w:cs="Arial"/>
          <w:b/>
          <w:bCs/>
          <w:color w:val="000000"/>
          <w:sz w:val="18"/>
          <w:szCs w:val="18"/>
        </w:rPr>
        <w:t xml:space="preserve"> nhà giáo, cán bộ quản lý và nhân viên của trường tiểu học, năm học</w:t>
      </w:r>
      <w:r w:rsidR="00304815">
        <w:rPr>
          <w:rFonts w:ascii="Arial" w:hAnsi="Arial" w:cs="Arial"/>
          <w:b/>
          <w:bCs/>
          <w:color w:val="000000"/>
          <w:sz w:val="18"/>
          <w:szCs w:val="18"/>
        </w:rPr>
        <w:t>:</w:t>
      </w:r>
      <w:bookmarkEnd w:id="11"/>
      <w:r w:rsidR="00304815">
        <w:rPr>
          <w:rFonts w:ascii="Arial" w:hAnsi="Arial" w:cs="Arial"/>
          <w:b/>
          <w:bCs/>
          <w:color w:val="000000"/>
          <w:sz w:val="18"/>
          <w:szCs w:val="18"/>
        </w:rPr>
        <w:t xml:space="preserve"> 2019-2020</w:t>
      </w:r>
      <w:bookmarkStart w:id="12" w:name="_GoBack"/>
      <w:bookmarkEnd w:id="12"/>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08"/>
        <w:gridCol w:w="2150"/>
        <w:gridCol w:w="431"/>
        <w:gridCol w:w="409"/>
        <w:gridCol w:w="409"/>
        <w:gridCol w:w="307"/>
        <w:gridCol w:w="409"/>
        <w:gridCol w:w="409"/>
        <w:gridCol w:w="818"/>
        <w:gridCol w:w="613"/>
        <w:gridCol w:w="613"/>
        <w:gridCol w:w="613"/>
        <w:gridCol w:w="613"/>
        <w:gridCol w:w="512"/>
        <w:gridCol w:w="613"/>
        <w:gridCol w:w="613"/>
      </w:tblGrid>
      <w:tr w:rsidR="00C1338A" w:rsidTr="00AE1694">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STT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Nội dung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Tổng số</w:t>
            </w:r>
          </w:p>
        </w:tc>
        <w:tc>
          <w:tcPr>
            <w:tcW w:w="1350" w:type="pct"/>
            <w:gridSpan w:val="6"/>
            <w:tcBorders>
              <w:top w:val="single" w:sz="8" w:space="0" w:color="auto"/>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Trình độ đào tạo</w:t>
            </w:r>
          </w:p>
        </w:tc>
        <w:tc>
          <w:tcPr>
            <w:tcW w:w="900" w:type="pct"/>
            <w:gridSpan w:val="3"/>
            <w:tcBorders>
              <w:top w:val="single" w:sz="8" w:space="0" w:color="auto"/>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Hạng chức danh nghề nghiệp</w:t>
            </w:r>
          </w:p>
        </w:tc>
        <w:tc>
          <w:tcPr>
            <w:tcW w:w="1150" w:type="pct"/>
            <w:gridSpan w:val="4"/>
            <w:tcBorders>
              <w:top w:val="single" w:sz="8" w:space="0" w:color="auto"/>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Chuẩn nghề nghiệp</w:t>
            </w:r>
          </w:p>
        </w:tc>
      </w:tr>
      <w:tr w:rsidR="00C1338A" w:rsidTr="00AE169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1338A" w:rsidRDefault="00C1338A" w:rsidP="00AE1694">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C1338A" w:rsidRDefault="00C1338A" w:rsidP="00AE1694">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C1338A" w:rsidRDefault="00C1338A" w:rsidP="00AE1694">
            <w:pPr>
              <w:rPr>
                <w:rFonts w:ascii="Arial"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TS</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ThS</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ĐH</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CĐ</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TC</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Dưới TC</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Hạng IV</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Hạng III</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Hạng II</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Xuất sắc</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Khá</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Trung bình</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Kém</w:t>
            </w:r>
          </w:p>
        </w:tc>
      </w:tr>
      <w:tr w:rsidR="00C1338A" w:rsidTr="00AE169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1338A" w:rsidRDefault="00C1338A" w:rsidP="00AE1694">
            <w:pPr>
              <w:rPr>
                <w:rFonts w:ascii="Arial"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Tổng số giáo viên, cán bộ quản lý và nhân viên</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46</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1</w:t>
            </w:r>
          </w:p>
        </w:tc>
        <w:tc>
          <w:tcPr>
            <w:tcW w:w="15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17</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23</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D002C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5</w:t>
            </w:r>
            <w:r w:rsidR="00C1338A">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D002C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33</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11</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Giáo viên</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37</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14</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23</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p>
        </w:tc>
        <w:tc>
          <w:tcPr>
            <w:tcW w:w="25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25</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10</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rPr>
                <w:rFonts w:ascii="Arial"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Trong đó số giáo viên chuyên biệt:</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25</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10</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15</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18</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5</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Tiếng dân tộc</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Ngoại ngữ</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0</w:t>
            </w:r>
          </w:p>
        </w:tc>
        <w:tc>
          <w:tcPr>
            <w:tcW w:w="25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3</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Tin học</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1</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Âm nhạc</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2</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Mỹ thuật</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Thể dục</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II</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Cán bộ quản lý</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r w:rsidR="00C1338A">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Hiệu trưởng</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r w:rsidR="00C1338A">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1</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Phó hiệu trưởng</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3</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7E7A01">
              <w:rPr>
                <w:rFonts w:ascii="Arial" w:hAnsi="Arial" w:cs="Arial"/>
                <w:color w:val="000000"/>
                <w:sz w:val="18"/>
                <w:szCs w:val="18"/>
              </w:rPr>
              <w:t>3</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r w:rsidR="00C1338A">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III</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Nhân viên</w:t>
            </w:r>
          </w:p>
        </w:tc>
        <w:tc>
          <w:tcPr>
            <w:tcW w:w="200" w:type="pct"/>
            <w:tcBorders>
              <w:top w:val="nil"/>
              <w:left w:val="nil"/>
              <w:bottom w:val="single" w:sz="8" w:space="0" w:color="auto"/>
              <w:right w:val="single" w:sz="8" w:space="0" w:color="auto"/>
            </w:tcBorders>
            <w:shd w:val="clear" w:color="auto" w:fill="FFFFFF"/>
            <w:vAlign w:val="center"/>
          </w:tcPr>
          <w:p w:rsidR="00C1338A" w:rsidRDefault="007E7A01"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5</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D002C7">
              <w:rPr>
                <w:rFonts w:ascii="Arial" w:hAnsi="Arial" w:cs="Arial"/>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D002C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0</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Nhân viên văn thư</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Nhân viên kế toán</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D002C7">
              <w:rPr>
                <w:rFonts w:ascii="Arial"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D002C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1</w:t>
            </w:r>
            <w:r w:rsidR="00C1338A">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Thủ quỹ</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Nhân viên y tế</w:t>
            </w:r>
          </w:p>
        </w:tc>
        <w:tc>
          <w:tcPr>
            <w:tcW w:w="200" w:type="pct"/>
            <w:tcBorders>
              <w:top w:val="nil"/>
              <w:left w:val="nil"/>
              <w:bottom w:val="single" w:sz="8" w:space="0" w:color="auto"/>
              <w:right w:val="single" w:sz="8" w:space="0" w:color="auto"/>
            </w:tcBorders>
            <w:shd w:val="clear" w:color="auto" w:fill="FFFFFF"/>
            <w:vAlign w:val="center"/>
          </w:tcPr>
          <w:p w:rsidR="00C1338A" w:rsidRDefault="00D002C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D002C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Nhân viên thư viện</w:t>
            </w:r>
          </w:p>
        </w:tc>
        <w:tc>
          <w:tcPr>
            <w:tcW w:w="200" w:type="pct"/>
            <w:tcBorders>
              <w:top w:val="nil"/>
              <w:left w:val="nil"/>
              <w:bottom w:val="single" w:sz="8" w:space="0" w:color="auto"/>
              <w:right w:val="single" w:sz="8" w:space="0" w:color="auto"/>
            </w:tcBorders>
            <w:shd w:val="clear" w:color="auto" w:fill="FFFFFF"/>
            <w:vAlign w:val="center"/>
          </w:tcPr>
          <w:p w:rsidR="00C1338A" w:rsidRDefault="00D002C7"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2</w:t>
            </w:r>
            <w:r w:rsidR="00C1338A">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r w:rsidR="00D002C7">
              <w:rPr>
                <w:rFonts w:ascii="Arial" w:hAnsi="Arial" w:cs="Arial"/>
                <w:color w:val="000000"/>
                <w:sz w:val="18"/>
                <w:szCs w:val="18"/>
              </w:rPr>
              <w:t>2</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Nhân viên thiết bị, thí nghiệm</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7</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Nhân viên công nghệ thông tin</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8</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Nhân viên hỗ trợ giáo dục người khuyết tật</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C1338A" w:rsidTr="00AE169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9</w:t>
            </w:r>
          </w:p>
        </w:tc>
        <w:tc>
          <w:tcPr>
            <w:tcW w:w="10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tcPr>
          <w:p w:rsidR="00C1338A" w:rsidRDefault="00C1338A" w:rsidP="00AE169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C1338A" w:rsidRDefault="00C1338A" w:rsidP="00C1338A">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p w:rsidR="00C1338A" w:rsidRDefault="00C1338A"/>
    <w:tbl>
      <w:tblPr>
        <w:tblW w:w="5000" w:type="pct"/>
        <w:tblCellSpacing w:w="0" w:type="dxa"/>
        <w:shd w:val="clear" w:color="auto" w:fill="FFFFFF"/>
        <w:tblCellMar>
          <w:left w:w="0" w:type="dxa"/>
          <w:right w:w="0" w:type="dxa"/>
        </w:tblCellMar>
        <w:tblLook w:val="0000" w:firstRow="0" w:lastRow="0" w:firstColumn="0" w:lastColumn="0" w:noHBand="0" w:noVBand="0"/>
      </w:tblPr>
      <w:tblGrid>
        <w:gridCol w:w="4950"/>
        <w:gridCol w:w="4950"/>
      </w:tblGrid>
      <w:tr w:rsidR="00BD2835" w:rsidTr="00F1405E">
        <w:trPr>
          <w:tblCellSpacing w:w="0" w:type="dxa"/>
        </w:trPr>
        <w:tc>
          <w:tcPr>
            <w:tcW w:w="2500" w:type="pct"/>
            <w:shd w:val="clear" w:color="auto" w:fill="FFFFFF"/>
          </w:tcPr>
          <w:p w:rsidR="00BD2835" w:rsidRDefault="00BD2835" w:rsidP="00F1405E">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c>
        <w:tc>
          <w:tcPr>
            <w:tcW w:w="2500" w:type="pct"/>
            <w:shd w:val="clear" w:color="auto" w:fill="FFFFFF"/>
          </w:tcPr>
          <w:p w:rsidR="00BD2835" w:rsidRDefault="00BD2835" w:rsidP="00F1405E">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Liên Minh ngày 02 tháng 12 năm 2019</w:t>
            </w:r>
            <w:r>
              <w:rPr>
                <w:rFonts w:ascii="Arial" w:hAnsi="Arial" w:cs="Arial"/>
                <w:color w:val="000000"/>
                <w:sz w:val="18"/>
                <w:szCs w:val="18"/>
              </w:rPr>
              <w:br/>
              <w:t>Thủ trưởng đơn vị</w:t>
            </w:r>
            <w:r>
              <w:rPr>
                <w:rFonts w:ascii="Arial" w:hAnsi="Arial" w:cs="Arial"/>
                <w:color w:val="000000"/>
                <w:sz w:val="18"/>
                <w:szCs w:val="18"/>
              </w:rPr>
              <w:br/>
              <w:t>(Ký tên và đóng dấu)</w:t>
            </w:r>
          </w:p>
        </w:tc>
      </w:tr>
    </w:tbl>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p>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p>
    <w:p w:rsidR="00BD2835" w:rsidRDefault="00BD2835" w:rsidP="00BD2835">
      <w:pPr>
        <w:pStyle w:val="NormalWeb"/>
        <w:shd w:val="clear" w:color="auto" w:fill="FFFFFF"/>
        <w:spacing w:before="120" w:beforeAutospacing="0" w:after="0" w:afterAutospacing="0" w:line="234" w:lineRule="atLeast"/>
        <w:rPr>
          <w:rFonts w:ascii="Arial" w:hAnsi="Arial" w:cs="Arial"/>
          <w:color w:val="000000"/>
          <w:sz w:val="18"/>
          <w:szCs w:val="18"/>
        </w:rPr>
      </w:pPr>
    </w:p>
    <w:p w:rsidR="00BD2835" w:rsidRDefault="00BD2835" w:rsidP="00BD2835">
      <w:pPr>
        <w:pStyle w:val="NormalWeb"/>
        <w:shd w:val="clear" w:color="auto" w:fill="FFFFFF"/>
        <w:tabs>
          <w:tab w:val="left" w:pos="6833"/>
        </w:tabs>
        <w:spacing w:before="0" w:beforeAutospacing="0" w:after="0" w:afterAutospacing="0" w:line="234" w:lineRule="atLeast"/>
        <w:rPr>
          <w:rFonts w:ascii="Arial" w:hAnsi="Arial" w:cs="Arial"/>
          <w:b/>
          <w:bCs/>
          <w:color w:val="000000"/>
          <w:sz w:val="18"/>
          <w:szCs w:val="18"/>
        </w:rPr>
      </w:pPr>
      <w:r>
        <w:rPr>
          <w:rFonts w:ascii="Arial" w:hAnsi="Arial" w:cs="Arial"/>
          <w:b/>
          <w:bCs/>
          <w:color w:val="000000"/>
          <w:sz w:val="18"/>
          <w:szCs w:val="18"/>
        </w:rPr>
        <w:t xml:space="preserve">                                                                                                                                      Phạm Thanh Sơn</w:t>
      </w:r>
    </w:p>
    <w:p w:rsidR="00BD2835" w:rsidRDefault="00BD2835" w:rsidP="00BD2835">
      <w:pPr>
        <w:pStyle w:val="NormalWeb"/>
        <w:shd w:val="clear" w:color="auto" w:fill="FFFFFF"/>
        <w:spacing w:before="0" w:beforeAutospacing="0" w:after="0" w:afterAutospacing="0" w:line="234" w:lineRule="atLeast"/>
        <w:jc w:val="center"/>
        <w:rPr>
          <w:rFonts w:ascii="Arial" w:hAnsi="Arial" w:cs="Arial"/>
          <w:b/>
          <w:bCs/>
          <w:color w:val="000000"/>
          <w:sz w:val="18"/>
          <w:szCs w:val="18"/>
        </w:rPr>
      </w:pPr>
    </w:p>
    <w:p w:rsidR="00C1338A" w:rsidRDefault="00C1338A"/>
    <w:sectPr w:rsidR="00C1338A" w:rsidSect="00AE1694">
      <w:pgSz w:w="12240" w:h="15840"/>
      <w:pgMar w:top="720" w:right="108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41ED7"/>
    <w:rsid w:val="00041ED7"/>
    <w:rsid w:val="00043BA4"/>
    <w:rsid w:val="001F238F"/>
    <w:rsid w:val="002F34E9"/>
    <w:rsid w:val="00304815"/>
    <w:rsid w:val="00366126"/>
    <w:rsid w:val="003D1284"/>
    <w:rsid w:val="004125DA"/>
    <w:rsid w:val="005276BF"/>
    <w:rsid w:val="005B0AB3"/>
    <w:rsid w:val="006C374A"/>
    <w:rsid w:val="007E7A01"/>
    <w:rsid w:val="008925D7"/>
    <w:rsid w:val="009529AA"/>
    <w:rsid w:val="009626F4"/>
    <w:rsid w:val="00A92680"/>
    <w:rsid w:val="00AB72AE"/>
    <w:rsid w:val="00AE1694"/>
    <w:rsid w:val="00B205DB"/>
    <w:rsid w:val="00B656DC"/>
    <w:rsid w:val="00BD2835"/>
    <w:rsid w:val="00BF561E"/>
    <w:rsid w:val="00C1338A"/>
    <w:rsid w:val="00C13D88"/>
    <w:rsid w:val="00CD026A"/>
    <w:rsid w:val="00CF046D"/>
    <w:rsid w:val="00D002C7"/>
    <w:rsid w:val="00D07594"/>
    <w:rsid w:val="00D07A14"/>
    <w:rsid w:val="00D100BD"/>
    <w:rsid w:val="00DB32F5"/>
    <w:rsid w:val="00EA7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D7"/>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41ED7"/>
    <w:rPr>
      <w:b/>
      <w:bCs/>
    </w:rPr>
  </w:style>
  <w:style w:type="paragraph" w:styleId="NormalWeb">
    <w:name w:val="Normal (Web)"/>
    <w:basedOn w:val="Normal"/>
    <w:rsid w:val="00041ED7"/>
    <w:pPr>
      <w:spacing w:before="100" w:beforeAutospacing="1" w:after="100" w:afterAutospacing="1"/>
    </w:pPr>
  </w:style>
  <w:style w:type="character" w:styleId="Hyperlink">
    <w:name w:val="Hyperlink"/>
    <w:basedOn w:val="DefaultParagraphFont"/>
    <w:rsid w:val="00C133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D7"/>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41ED7"/>
    <w:rPr>
      <w:b/>
      <w:bCs/>
    </w:rPr>
  </w:style>
  <w:style w:type="paragraph" w:styleId="NormalWeb">
    <w:name w:val="Normal (Web)"/>
    <w:basedOn w:val="Normal"/>
    <w:rsid w:val="00041ED7"/>
    <w:pPr>
      <w:spacing w:before="100" w:beforeAutospacing="1" w:after="100" w:afterAutospacing="1"/>
    </w:pPr>
  </w:style>
  <w:style w:type="character" w:styleId="Hyperlink">
    <w:name w:val="Hyperlink"/>
    <w:basedOn w:val="DefaultParagraphFont"/>
    <w:rsid w:val="00C13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27/2011/TT-BYT&amp;area=2&amp;type=0&amp;match=False&amp;vc=True&amp;lan=1" TargetMode="External"/><Relationship Id="rId5" Type="http://schemas.openxmlformats.org/officeDocument/2006/relationships/hyperlink" Target="https://thuvienphapluat.vn/phap-luat/tim-van-ban.aspx?keyword=41/2010/TT-BGD%C4%90T&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8</cp:revision>
  <dcterms:created xsi:type="dcterms:W3CDTF">2019-12-02T01:09:00Z</dcterms:created>
  <dcterms:modified xsi:type="dcterms:W3CDTF">2019-12-02T02:59:00Z</dcterms:modified>
</cp:coreProperties>
</file>